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left"/>
      </w:pPr>
      <w:r>
        <w:rPr>
          <w:rFonts w:ascii="Arial" w:hAnsi="Arial"/>
          <w:color w:val="17324D"/>
          <w:sz w:val="44"/>
        </w:rPr>
        <w:t>Stormwater Drainage Installation ITP Template</w:t>
      </w:r>
    </w:p>
    <w:p>
      <w:r>
        <w:t>Original editable baseline for ordinary building stormwater pipework, pits, inlets and approved discharge connections. Covers approved hydraulic design boundaries, products, trench support, measured pipe profile, pit outlet levels, joints/separation, pre-cover records, specified functional checks and outlet handover. Excludes roof-gutter fabrication, public stormwater network construction, flood modelling/design, pumps/tanks and specialist civil stormwater treatment unless separately scoped. Hydraulic criteria, pit/outfall levels and discharge approvals must come from approved design, contract and local authority.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5112"/>
          </w:tcPr>
          <w:p>
            <w:r>
              <w:t>Project</w:t>
            </w:r>
          </w:p>
        </w:tc>
        <w:tc>
          <w:tcPr>
            <w:tcW w:type="dxa" w:w="5112"/>
          </w:tcPr>
          <w:p>
            <w:r>
              <w:t>[Enter project / state / parties]</w:t>
            </w:r>
          </w:p>
        </w:tc>
      </w:tr>
      <w:tr>
        <w:tc>
          <w:tcPr>
            <w:tcW w:type="dxa" w:w="5112"/>
          </w:tcPr>
          <w:p>
            <w:r>
              <w:t>Package</w:t>
            </w:r>
          </w:p>
        </w:tc>
        <w:tc>
          <w:tcPr>
            <w:tcW w:type="dxa" w:w="5112"/>
          </w:tcPr>
          <w:p>
            <w:r>
              <w:t>stormwater-drainage</w:t>
            </w:r>
          </w:p>
        </w:tc>
      </w:tr>
      <w:tr>
        <w:tc>
          <w:tcPr>
            <w:tcW w:type="dxa" w:w="5112"/>
          </w:tcPr>
          <w:p>
            <w:r>
              <w:t>Document / revision</w:t>
            </w:r>
          </w:p>
        </w:tc>
        <w:tc>
          <w:tcPr>
            <w:tcW w:type="dxa" w:w="5112"/>
          </w:tcPr>
          <w:p>
            <w:r>
              <w:t>[Enter controlled number and revision]</w:t>
            </w:r>
          </w:p>
        </w:tc>
      </w:tr>
      <w:tr>
        <w:tc>
          <w:tcPr>
            <w:tcW w:type="dxa" w:w="5112"/>
          </w:tcPr>
          <w:p>
            <w:r>
              <w:t>Issue purpose</w:t>
            </w:r>
          </w:p>
        </w:tc>
        <w:tc>
          <w:tcPr>
            <w:tcW w:type="dxa" w:w="5112"/>
          </w:tcPr>
          <w:p>
            <w:r>
              <w:t>For review - proposed editable baseline</w:t>
            </w:r>
          </w:p>
        </w:tc>
      </w:tr>
      <w:tr>
        <w:tc>
          <w:tcPr>
            <w:tcW w:type="dxa" w:w="5112"/>
          </w:tcPr>
          <w:p>
            <w:r>
              <w:t>Boundary</w:t>
            </w:r>
          </w:p>
        </w:tc>
        <w:tc>
          <w:tcPr>
            <w:tcW w:type="dxa" w:w="5112"/>
          </w:tcPr>
          <w:p>
            <w:r>
              <w:t>Complete against project documents; remove out-of-scope activities.</w:t>
            </w:r>
          </w:p>
        </w:tc>
      </w:tr>
    </w:tbl>
    <w:p>
      <w:pPr>
        <w:pStyle w:val="Heading1"/>
      </w:pPr>
      <w:r>
        <w:t>Read before use</w:t>
      </w:r>
    </w:p>
    <w:p>
      <w:pPr>
        <w:pStyle w:val="ListBullet"/>
      </w:pPr>
      <w:r>
        <w:t>This is a reusable proposed baseline, not an approved project plan or completed inspection record.</w:t>
      </w:r>
    </w:p>
    <w:p>
      <w:pPr>
        <w:pStyle w:val="ListBullet"/>
      </w:pPr>
      <w:r>
        <w:t>Enter actual acceptance criteria, source revisions/locators, lot basis, frequency, roles and contractual control points from the project. No numeric limit, test result, qualification, signature or client release has been supplied.</w:t>
      </w:r>
    </w:p>
    <w:p>
      <w:pPr>
        <w:pStyle w:val="ListBullet"/>
      </w:pPr>
      <w:r>
        <w:t>Confirm scope and remove or mark conditional rows that do not apply. Resolve missing or conflicting decisions with the assigned project authority.</w:t>
      </w:r>
    </w:p>
    <w:p>
      <w:pPr>
        <w:pStyle w:val="ListBullet"/>
      </w:pPr>
      <w:r>
        <w:t>Complete the matching blank Record Prompts only when actual work occurs; retain source certificates and original specialist reports.</w:t>
      </w:r>
    </w:p>
    <w:p>
      <w:pPr>
        <w:pStyle w:val="Heading1"/>
      </w:pPr>
      <w:r>
        <w:t>Project inputs to resolve</w:t>
      </w:r>
    </w:p>
    <w:p>
      <w:r>
        <w:rPr>
          <w:b/>
        </w:rPr>
        <w:t xml:space="preserve">Jurisdiction and authority basis: </w:t>
      </w:r>
      <w:r>
        <w:t>[Enter project source / decision] State/territory, local plumbing regulator and applicable adoption/variations. Confirm current legal requirements.</w:t>
      </w:r>
    </w:p>
    <w:p>
      <w:r>
        <w:rPr>
          <w:b/>
        </w:rPr>
        <w:t xml:space="preserve">Approved service drawings and revisions: </w:t>
      </w:r>
      <w:r>
        <w:t>[Enter project source / decision] Identify plans, risers/isometrics, schedules, details and any approved design revisions.</w:t>
      </w:r>
    </w:p>
    <w:p>
      <w:r>
        <w:rPr>
          <w:b/>
        </w:rPr>
        <w:t xml:space="preserve">Project specification and adopted standards: </w:t>
      </w:r>
      <w:r>
        <w:t>[Enter project source / decision] Record exact contract sources, revisions and adopted editions; do not assume the current edition is the contract edition.</w:t>
      </w:r>
    </w:p>
    <w:p>
      <w:r>
        <w:rPr>
          <w:b/>
        </w:rPr>
        <w:t xml:space="preserve">Approved product and material schedule: </w:t>
      </w:r>
      <w:r>
        <w:t>[Enter project source / decision] Identify approved pipe, fittings, joints, valves and product evidence applicable to this service.</w:t>
      </w:r>
    </w:p>
    <w:p>
      <w:r>
        <w:rPr>
          <w:b/>
        </w:rPr>
        <w:t xml:space="preserve">Licensed roles, inspections and release authority: </w:t>
      </w:r>
      <w:r>
        <w:t>[Enter project source / decision] Identify performing/reviewing roles, regulatory inspections, notification, contractual H/W points and release authority.</w:t>
      </w:r>
    </w:p>
    <w:p>
      <w:r>
        <w:rPr>
          <w:b/>
        </w:rPr>
        <w:t xml:space="preserve">Project records and handover requirements: </w:t>
      </w:r>
      <w:r>
        <w:t>[Enter project source / decision] Identify required test sheets, as-builts, certificates, commissioning and dossier index.</w:t>
      </w:r>
    </w:p>
    <w:p>
      <w:r>
        <w:rPr>
          <w:b/>
        </w:rPr>
        <w:t xml:space="preserve">Project-specific test method and acceptance: </w:t>
      </w:r>
      <w:r>
        <w:t>[Enter project source / decision] Enter method, test medium, limits, duration, section/lot and source from applicable standard/specification/authority.</w:t>
      </w:r>
    </w:p>
    <w:p>
      <w:r>
        <w:rPr>
          <w:b/>
        </w:rPr>
        <w:t xml:space="preserve">Concealment, cover and access requirements: </w:t>
      </w:r>
      <w:r>
        <w:t>[Enter project source / decision] Identify project-required pre-cover evidence and inspection/release arrangements.</w:t>
      </w:r>
    </w:p>
    <w:p>
      <w:r>
        <w:rPr>
          <w:b/>
        </w:rPr>
        <w:t xml:space="preserve">Design levels, gradients and hydraulic criteria: </w:t>
      </w:r>
      <w:r>
        <w:t>[Enter project source / decision] Enter approved invert/cover/finished levels, gradients, capacity and outfall conditions by drawing/spec reference.</w:t>
      </w:r>
    </w:p>
    <w:p>
      <w:r>
        <w:rPr>
          <w:b/>
        </w:rPr>
        <w:t xml:space="preserve">Service boundaries and connection interfaces: </w:t>
      </w:r>
      <w:r>
        <w:t>[Enter project source / decision] Identify property connection, downstream/upstream party, utility/network owner and excluded systems.</w:t>
      </w:r>
    </w:p>
    <w:p>
      <w:r>
        <w:rPr>
          <w:b/>
        </w:rPr>
        <w:t xml:space="preserve">Approved stormwater design and discharge basis: </w:t>
      </w:r>
      <w:r>
        <w:t>[Enter project source / decision] Identify catchment, hydraulic design, approved drainage drawings, downstream connection/outfall and approval conditions.</w:t>
      </w:r>
    </w:p>
    <w:p>
      <w:r>
        <w:br w:type="page"/>
      </w:r>
    </w:p>
    <w:p>
      <w:pPr>
        <w:pStyle w:val="Heading1"/>
      </w:pPr>
      <w:r>
        <w:t>Inspection and Test Plan</w:t>
      </w:r>
    </w:p>
    <w:p>
      <w:r>
        <w:t>Proposed baseline. Replace prompts with controlled project criteria and references before project review.</w:t>
      </w:r>
    </w:p>
    <w:p>
      <w:pPr>
        <w:pStyle w:val="Heading2"/>
      </w:pPr>
      <w:r>
        <w:t>STR-01 · Approved stormwater design and discharge boundary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rPr>
          <w:cantSplit/>
        </w:trPr>
        <w:tc>
          <w:tcPr>
            <w:tcW w:type="dxa" w:w="2131"/>
            <w:vAlign w:val="top"/>
          </w:tcPr>
          <w:p>
            <w:r>
              <w:t>Inspection / test</w:t>
            </w:r>
          </w:p>
        </w:tc>
        <w:tc>
          <w:tcPr>
            <w:tcW w:type="dxa" w:w="7848"/>
            <w:vAlign w:val="top"/>
          </w:tcPr>
          <w:p>
            <w:r>
              <w:t>Confirm catchment/system boundary, design source, point of discharge and approvals before setting out.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Method</w:t>
            </w:r>
          </w:p>
        </w:tc>
        <w:tc>
          <w:tcPr>
            <w:tcW w:type="dxa" w:w="7848"/>
            <w:vAlign w:val="top"/>
          </w:tcPr>
          <w:p>
            <w:r>
              <w:t>Review drainage plans, hydraulic calculations/schedules, easements, authority conditions and outfall/connection details; identify roof, surface and subsurface elements and interfaces with civil works.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Acceptance condition</w:t>
            </w:r>
          </w:p>
        </w:tc>
        <w:tc>
          <w:tcPr>
            <w:tcW w:type="dxa" w:w="7848"/>
            <w:vAlign w:val="top"/>
          </w:tcPr>
          <w:p>
            <w:r>
              <w:t>Installation scope maps to the approved design and authorized discharge point; capacity, catchment assumptions and outlet conditions are not devised by this template. Project basis: [Enter Approved stormwater design and discharge basis]; [Enter Jurisdiction and authority basis].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Reference / locator</w:t>
            </w:r>
          </w:p>
        </w:tc>
        <w:tc>
          <w:tcPr>
            <w:tcW w:type="dxa" w:w="7848"/>
            <w:vAlign w:val="top"/>
          </w:tcPr>
          <w:p>
            <w:r>
              <w:t>Topic guidance only; see Source Register. Enter the actual project document, revision and locator.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Trigger / frequency</w:t>
            </w:r>
          </w:p>
        </w:tc>
        <w:tc>
          <w:tcPr>
            <w:tcW w:type="dxa" w:w="7848"/>
            <w:vAlign w:val="top"/>
          </w:tcPr>
          <w:p>
            <w:r>
              <w:t>Proposed: At the identified item / lot before the next step that would obscure or change the evidence; confirm project-defined coverage and timing.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Responsibility</w:t>
            </w:r>
          </w:p>
        </w:tc>
        <w:tc>
          <w:tcPr>
            <w:tcW w:type="dxa" w:w="7848"/>
            <w:vAlign w:val="top"/>
          </w:tcPr>
          <w:p>
            <w:r>
              <w:t>Proposed: Assigned licensed plumbing contractor performs and records; reviewer / regulator acts only within documented authority. Project role basis: [Enter Licensed roles, inspections and release authority]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Point / external party</w:t>
            </w:r>
          </w:p>
        </w:tc>
        <w:tc>
          <w:tcPr>
            <w:tcW w:type="dxa" w:w="7848"/>
            <w:vAlign w:val="top"/>
          </w:tcPr>
          <w:p>
            <w:r>
              <w:t>TBC; Proposed: [Enter project-assigned reviewing / release authority]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Notice / release</w:t>
            </w:r>
          </w:p>
        </w:tc>
        <w:tc>
          <w:tcPr>
            <w:tcW w:type="dxa" w:w="7848"/>
            <w:vAlign w:val="top"/>
          </w:tcPr>
          <w:p>
            <w:r>
              <w:t>Proposed: Confirm project notice recipient, evidence, timing and release authority; no external control point is assigned.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Record</w:t>
            </w:r>
          </w:p>
        </w:tc>
        <w:tc>
          <w:tcPr>
            <w:tcW w:type="dxa" w:w="7848"/>
            <w:vAlign w:val="top"/>
          </w:tcPr>
          <w:p>
            <w:r>
              <w:t>Stormwater scope, design and approval register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Applicability / remarks</w:t>
            </w:r>
          </w:p>
        </w:tc>
        <w:tc>
          <w:tcPr>
            <w:tcW w:type="dxa" w:w="7848"/>
            <w:vAlign w:val="top"/>
          </w:tcPr>
          <w:p>
            <w:r>
              <w:t>Core for building stormwater package. Proposed baseline. Confirm applicability and replace with controlled project requirement.</w:t>
            </w:r>
          </w:p>
        </w:tc>
      </w:tr>
    </w:tbl>
    <w:p/>
    <w:p>
      <w:r>
        <w:br w:type="page"/>
      </w:r>
    </w:p>
    <w:p>
      <w:pPr>
        <w:pStyle w:val="Heading2"/>
      </w:pPr>
      <w:r>
        <w:t>STR-02 · Incoming stormwater products and pit components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rPr>
          <w:cantSplit/>
        </w:trPr>
        <w:tc>
          <w:tcPr>
            <w:tcW w:type="dxa" w:w="2131"/>
            <w:vAlign w:val="top"/>
          </w:tcPr>
          <w:p>
            <w:r>
              <w:t>Inspection / test</w:t>
            </w:r>
          </w:p>
        </w:tc>
        <w:tc>
          <w:tcPr>
            <w:tcW w:type="dxa" w:w="7848"/>
            <w:vAlign w:val="top"/>
          </w:tcPr>
          <w:p>
            <w:r>
              <w:t>Check pipe, fittings, pits, grates and access components against the approved schedule.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Method</w:t>
            </w:r>
          </w:p>
        </w:tc>
        <w:tc>
          <w:tcPr>
            <w:tcW w:type="dxa" w:w="7848"/>
            <w:vAlign w:val="top"/>
          </w:tcPr>
          <w:p>
            <w:r>
              <w:t>Match material/class, dimensions, connection type, grate/cover and required evidence to approved submittals; inspect product condition and hold substitutions for design approval.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Acceptance condition</w:t>
            </w:r>
          </w:p>
        </w:tc>
        <w:tc>
          <w:tcPr>
            <w:tcW w:type="dxa" w:w="7848"/>
            <w:vAlign w:val="top"/>
          </w:tcPr>
          <w:p>
            <w:r>
              <w:t>Products and components suit the approved schedule and location/loading/design conditions; no generic class or product selection is supplied. Project basis: [Enter Approved product and material schedule]; [Enter Project specification and adopted standards].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Reference / locator</w:t>
            </w:r>
          </w:p>
        </w:tc>
        <w:tc>
          <w:tcPr>
            <w:tcW w:type="dxa" w:w="7848"/>
            <w:vAlign w:val="top"/>
          </w:tcPr>
          <w:p>
            <w:r>
              <w:t>Topic guidance only; see Source Register. Enter the actual project document, revision and locator.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Trigger / frequency</w:t>
            </w:r>
          </w:p>
        </w:tc>
        <w:tc>
          <w:tcPr>
            <w:tcW w:type="dxa" w:w="7848"/>
            <w:vAlign w:val="top"/>
          </w:tcPr>
          <w:p>
            <w:r>
              <w:t>Proposed: At the identified item / lot before the next step that would obscure or change the evidence; confirm project-defined coverage and timing.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Responsibility</w:t>
            </w:r>
          </w:p>
        </w:tc>
        <w:tc>
          <w:tcPr>
            <w:tcW w:type="dxa" w:w="7848"/>
            <w:vAlign w:val="top"/>
          </w:tcPr>
          <w:p>
            <w:r>
              <w:t>Proposed: Assigned licensed plumbing contractor performs and records; reviewer / regulator acts only within documented authority. Project role basis: [Enter Licensed roles, inspections and release authority]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Point / external party</w:t>
            </w:r>
          </w:p>
        </w:tc>
        <w:tc>
          <w:tcPr>
            <w:tcW w:type="dxa" w:w="7848"/>
            <w:vAlign w:val="top"/>
          </w:tcPr>
          <w:p>
            <w:r>
              <w:t>TBC; Proposed: [Enter project-assigned reviewing / release authority]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Notice / release</w:t>
            </w:r>
          </w:p>
        </w:tc>
        <w:tc>
          <w:tcPr>
            <w:tcW w:type="dxa" w:w="7848"/>
            <w:vAlign w:val="top"/>
          </w:tcPr>
          <w:p>
            <w:r>
              <w:t>Proposed: Confirm project notice recipient, evidence, timing and release authority; no external control point is assigned.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Record</w:t>
            </w:r>
          </w:p>
        </w:tc>
        <w:tc>
          <w:tcPr>
            <w:tcW w:type="dxa" w:w="7848"/>
            <w:vAlign w:val="top"/>
          </w:tcPr>
          <w:p>
            <w:r>
              <w:t>Stormwater products and pit delivery register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Applicability / remarks</w:t>
            </w:r>
          </w:p>
        </w:tc>
        <w:tc>
          <w:tcPr>
            <w:tcW w:type="dxa" w:w="7848"/>
            <w:vAlign w:val="top"/>
          </w:tcPr>
          <w:p>
            <w:r>
              <w:t>When products or drainage structures are supplied. Proposed baseline. Confirm applicability and replace with controlled project requirement.</w:t>
            </w:r>
          </w:p>
        </w:tc>
      </w:tr>
    </w:tbl>
    <w:p/>
    <w:p>
      <w:r>
        <w:br w:type="page"/>
      </w:r>
    </w:p>
    <w:p>
      <w:pPr>
        <w:pStyle w:val="Heading2"/>
      </w:pPr>
      <w:r>
        <w:t>STR-03 · Trench, formation and pipe support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rPr>
          <w:cantSplit/>
        </w:trPr>
        <w:tc>
          <w:tcPr>
            <w:tcW w:type="dxa" w:w="2131"/>
            <w:vAlign w:val="top"/>
          </w:tcPr>
          <w:p>
            <w:r>
              <w:t>Inspection / test</w:t>
            </w:r>
          </w:p>
        </w:tc>
        <w:tc>
          <w:tcPr>
            <w:tcW w:type="dxa" w:w="7848"/>
            <w:vAlign w:val="top"/>
          </w:tcPr>
          <w:p>
            <w:r>
              <w:t>Inspect formation, bedding and support before placing stormwater pipework.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Method</w:t>
            </w:r>
          </w:p>
        </w:tc>
        <w:tc>
          <w:tcPr>
            <w:tcW w:type="dxa" w:w="7848"/>
            <w:vAlign w:val="top"/>
          </w:tcPr>
          <w:p>
            <w:r>
              <w:t>Compare excavation and support conditions with approved civil/drainage details; document groundwater, unsuitable formation, clashes or changed cover for designer disposition.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Acceptance condition</w:t>
            </w:r>
          </w:p>
        </w:tc>
        <w:tc>
          <w:tcPr>
            <w:tcW w:type="dxa" w:w="7848"/>
            <w:vAlign w:val="top"/>
          </w:tcPr>
          <w:p>
            <w:r>
              <w:t>Prepared support and route reflect approved project details and site constraints; unresolved ground and loading issues are dispositioned before installation. Project basis: [Enter Approved service drawings and revisions]; [Enter Project specification and adopted standards].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Reference / locator</w:t>
            </w:r>
          </w:p>
        </w:tc>
        <w:tc>
          <w:tcPr>
            <w:tcW w:type="dxa" w:w="7848"/>
            <w:vAlign w:val="top"/>
          </w:tcPr>
          <w:p>
            <w:r>
              <w:t>Topic guidance only; see Source Register. Enter the actual project document, revision and locator.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Trigger / frequency</w:t>
            </w:r>
          </w:p>
        </w:tc>
        <w:tc>
          <w:tcPr>
            <w:tcW w:type="dxa" w:w="7848"/>
            <w:vAlign w:val="top"/>
          </w:tcPr>
          <w:p>
            <w:r>
              <w:t>Proposed: At the identified item / lot before the next step that would obscure or change the evidence; confirm project-defined coverage and timing.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Responsibility</w:t>
            </w:r>
          </w:p>
        </w:tc>
        <w:tc>
          <w:tcPr>
            <w:tcW w:type="dxa" w:w="7848"/>
            <w:vAlign w:val="top"/>
          </w:tcPr>
          <w:p>
            <w:r>
              <w:t>Proposed: Assigned licensed plumbing contractor performs and records; reviewer / regulator acts only within documented authority. Project role basis: [Enter Licensed roles, inspections and release authority]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Point / external party</w:t>
            </w:r>
          </w:p>
        </w:tc>
        <w:tc>
          <w:tcPr>
            <w:tcW w:type="dxa" w:w="7848"/>
            <w:vAlign w:val="top"/>
          </w:tcPr>
          <w:p>
            <w:r>
              <w:t>TBC; Proposed: [Enter project-assigned reviewing / release authority]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Notice / release</w:t>
            </w:r>
          </w:p>
        </w:tc>
        <w:tc>
          <w:tcPr>
            <w:tcW w:type="dxa" w:w="7848"/>
            <w:vAlign w:val="top"/>
          </w:tcPr>
          <w:p>
            <w:r>
              <w:t>Proposed: Confirm project notice recipient, evidence, timing and release authority; no external control point is assigned.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Record</w:t>
            </w:r>
          </w:p>
        </w:tc>
        <w:tc>
          <w:tcPr>
            <w:tcW w:type="dxa" w:w="7848"/>
            <w:vAlign w:val="top"/>
          </w:tcPr>
          <w:p>
            <w:r>
              <w:t>Stormwater trench and support inspection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Applicability / remarks</w:t>
            </w:r>
          </w:p>
        </w:tc>
        <w:tc>
          <w:tcPr>
            <w:tcW w:type="dxa" w:w="7848"/>
            <w:vAlign w:val="top"/>
          </w:tcPr>
          <w:p>
            <w:r>
              <w:t>Where stormwater pipework is buried or supported. Proposed baseline. Confirm applicability and replace with controlled project requirement.</w:t>
            </w:r>
          </w:p>
        </w:tc>
      </w:tr>
    </w:tbl>
    <w:p/>
    <w:p>
      <w:r>
        <w:br w:type="page"/>
      </w:r>
    </w:p>
    <w:p>
      <w:pPr>
        <w:pStyle w:val="Heading2"/>
      </w:pPr>
      <w:r>
        <w:t>STR-04 · Pipe line, invert levels and hydraulic profile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rPr>
          <w:cantSplit/>
        </w:trPr>
        <w:tc>
          <w:tcPr>
            <w:tcW w:type="dxa" w:w="2131"/>
            <w:vAlign w:val="top"/>
          </w:tcPr>
          <w:p>
            <w:r>
              <w:t>Inspection / test</w:t>
            </w:r>
          </w:p>
        </w:tc>
        <w:tc>
          <w:tcPr>
            <w:tcW w:type="dxa" w:w="7848"/>
            <w:vAlign w:val="top"/>
          </w:tcPr>
          <w:p>
            <w:r>
              <w:t>Verify actual pipe route, inverts and gradients against the approved hydraulic layout.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Method</w:t>
            </w:r>
          </w:p>
        </w:tc>
        <w:tc>
          <w:tcPr>
            <w:tcW w:type="dxa" w:w="7848"/>
            <w:vAlign w:val="top"/>
          </w:tcPr>
          <w:p>
            <w:r>
              <w:t>Survey each defined section and compare measured locations, invert levels, gradients, cover and transitions to the approved drawings and stated project tolerance.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Acceptance condition</w:t>
            </w:r>
          </w:p>
        </w:tc>
        <w:tc>
          <w:tcPr>
            <w:tcW w:type="dxa" w:w="7848"/>
            <w:vAlign w:val="top"/>
          </w:tcPr>
          <w:p>
            <w:r>
              <w:t>Measured profile matches the approved design values and tolerance references; do not substitute generic fall, cover or hydraulic capacity assumptions. Project basis: [Enter Design levels, gradients and hydraulic criteria]; [Enter Approved stormwater design and discharge basis].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Reference / locator</w:t>
            </w:r>
          </w:p>
        </w:tc>
        <w:tc>
          <w:tcPr>
            <w:tcW w:type="dxa" w:w="7848"/>
            <w:vAlign w:val="top"/>
          </w:tcPr>
          <w:p>
            <w:r>
              <w:t>Topic guidance only; see Source Register. Enter the actual project document, revision and locator.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Trigger / frequency</w:t>
            </w:r>
          </w:p>
        </w:tc>
        <w:tc>
          <w:tcPr>
            <w:tcW w:type="dxa" w:w="7848"/>
            <w:vAlign w:val="top"/>
          </w:tcPr>
          <w:p>
            <w:r>
              <w:t>Proposed: At the identified item / lot before the next step that would obscure or change the evidence; confirm project-defined coverage and timing.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Responsibility</w:t>
            </w:r>
          </w:p>
        </w:tc>
        <w:tc>
          <w:tcPr>
            <w:tcW w:type="dxa" w:w="7848"/>
            <w:vAlign w:val="top"/>
          </w:tcPr>
          <w:p>
            <w:r>
              <w:t>Proposed: Assigned licensed plumbing contractor performs and records; reviewer / regulator acts only within documented authority. Project role basis: [Enter Licensed roles, inspections and release authority]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Point / external party</w:t>
            </w:r>
          </w:p>
        </w:tc>
        <w:tc>
          <w:tcPr>
            <w:tcW w:type="dxa" w:w="7848"/>
            <w:vAlign w:val="top"/>
          </w:tcPr>
          <w:p>
            <w:r>
              <w:t>TBC; Proposed: [Enter project-assigned reviewing / release authority]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Notice / release</w:t>
            </w:r>
          </w:p>
        </w:tc>
        <w:tc>
          <w:tcPr>
            <w:tcW w:type="dxa" w:w="7848"/>
            <w:vAlign w:val="top"/>
          </w:tcPr>
          <w:p>
            <w:r>
              <w:t>Proposed: Confirm project notice recipient, evidence, timing and release authority; no external control point is assigned.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Record</w:t>
            </w:r>
          </w:p>
        </w:tc>
        <w:tc>
          <w:tcPr>
            <w:tcW w:type="dxa" w:w="7848"/>
            <w:vAlign w:val="top"/>
          </w:tcPr>
          <w:p>
            <w:r>
              <w:t>Stormwater as-laid level and profile survey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Applicability / remarks</w:t>
            </w:r>
          </w:p>
        </w:tc>
        <w:tc>
          <w:tcPr>
            <w:tcW w:type="dxa" w:w="7848"/>
            <w:vAlign w:val="top"/>
          </w:tcPr>
          <w:p>
            <w:r>
              <w:t>Before concealment for buried sections. Proposed baseline. Confirm applicability and replace with controlled project requirement.</w:t>
            </w:r>
          </w:p>
        </w:tc>
      </w:tr>
    </w:tbl>
    <w:p/>
    <w:p>
      <w:r>
        <w:br w:type="page"/>
      </w:r>
    </w:p>
    <w:p>
      <w:pPr>
        <w:pStyle w:val="Heading2"/>
      </w:pPr>
      <w:r>
        <w:t>STR-05 · Pits, grates and inlet capture interfaces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rPr>
          <w:cantSplit/>
        </w:trPr>
        <w:tc>
          <w:tcPr>
            <w:tcW w:type="dxa" w:w="2131"/>
            <w:vAlign w:val="top"/>
          </w:tcPr>
          <w:p>
            <w:r>
              <w:t>Inspection / test</w:t>
            </w:r>
          </w:p>
        </w:tc>
        <w:tc>
          <w:tcPr>
            <w:tcW w:type="dxa" w:w="7848"/>
            <w:vAlign w:val="top"/>
          </w:tcPr>
          <w:p>
            <w:r>
              <w:t>Check pit location, orientation, inlet/outlet configuration and grate/cover arrangement against approved detail.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Method</w:t>
            </w:r>
          </w:p>
        </w:tc>
        <w:tc>
          <w:tcPr>
            <w:tcW w:type="dxa" w:w="7848"/>
            <w:vAlign w:val="top"/>
          </w:tcPr>
          <w:p>
            <w:r>
              <w:t>Inspect pit dimensions/benching/outlet arrangement and connected inlets; compare cover/grate level and access with detail and finished surface/traffic/loading schedule.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Acceptance condition</w:t>
            </w:r>
          </w:p>
        </w:tc>
        <w:tc>
          <w:tcPr>
            <w:tcW w:type="dxa" w:w="7848"/>
            <w:vAlign w:val="top"/>
          </w:tcPr>
          <w:p>
            <w:r>
              <w:t>Pit and inlet arrangement matches approved detail; outlet invert and surface level are recorded against project values, with access and loading requirements resolved by the design. Project basis: [Enter Approved stormwater design and discharge basis]; [Enter Design levels, gradients and hydraulic criteria]; [Enter Project specification and adopted standards].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Reference / locator</w:t>
            </w:r>
          </w:p>
        </w:tc>
        <w:tc>
          <w:tcPr>
            <w:tcW w:type="dxa" w:w="7848"/>
            <w:vAlign w:val="top"/>
          </w:tcPr>
          <w:p>
            <w:r>
              <w:t>Topic guidance only; see Source Register. Enter the actual project document, revision and locator.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Trigger / frequency</w:t>
            </w:r>
          </w:p>
        </w:tc>
        <w:tc>
          <w:tcPr>
            <w:tcW w:type="dxa" w:w="7848"/>
            <w:vAlign w:val="top"/>
          </w:tcPr>
          <w:p>
            <w:r>
              <w:t>Proposed: At the identified item / lot before the next step that would obscure or change the evidence; confirm project-defined coverage and timing.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Responsibility</w:t>
            </w:r>
          </w:p>
        </w:tc>
        <w:tc>
          <w:tcPr>
            <w:tcW w:type="dxa" w:w="7848"/>
            <w:vAlign w:val="top"/>
          </w:tcPr>
          <w:p>
            <w:r>
              <w:t>Proposed: Assigned licensed plumbing contractor performs and records; reviewer / regulator acts only within documented authority. Project role basis: [Enter Licensed roles, inspections and release authority]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Point / external party</w:t>
            </w:r>
          </w:p>
        </w:tc>
        <w:tc>
          <w:tcPr>
            <w:tcW w:type="dxa" w:w="7848"/>
            <w:vAlign w:val="top"/>
          </w:tcPr>
          <w:p>
            <w:r>
              <w:t>TBC; Proposed: [Enter project-assigned reviewing / release authority]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Notice / release</w:t>
            </w:r>
          </w:p>
        </w:tc>
        <w:tc>
          <w:tcPr>
            <w:tcW w:type="dxa" w:w="7848"/>
            <w:vAlign w:val="top"/>
          </w:tcPr>
          <w:p>
            <w:r>
              <w:t>Proposed: Confirm project notice recipient, evidence, timing and release authority; no external control point is assigned.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Record</w:t>
            </w:r>
          </w:p>
        </w:tc>
        <w:tc>
          <w:tcPr>
            <w:tcW w:type="dxa" w:w="7848"/>
            <w:vAlign w:val="top"/>
          </w:tcPr>
          <w:p>
            <w:r>
              <w:t>Stormwater pit and inlet inspection sheet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Applicability / remarks</w:t>
            </w:r>
          </w:p>
        </w:tc>
        <w:tc>
          <w:tcPr>
            <w:tcW w:type="dxa" w:w="7848"/>
            <w:vAlign w:val="top"/>
          </w:tcPr>
          <w:p>
            <w:r>
              <w:t>Where pits, grated inlets or access structures are included. Proposed baseline. Confirm applicability and replace with controlled project requirement.</w:t>
            </w:r>
          </w:p>
        </w:tc>
      </w:tr>
    </w:tbl>
    <w:p/>
    <w:p>
      <w:r>
        <w:br w:type="page"/>
      </w:r>
    </w:p>
    <w:p>
      <w:pPr>
        <w:pStyle w:val="Heading2"/>
      </w:pPr>
      <w:r>
        <w:t>STR-06 · Joints, connections and cross-system separation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rPr>
          <w:cantSplit/>
        </w:trPr>
        <w:tc>
          <w:tcPr>
            <w:tcW w:type="dxa" w:w="2131"/>
            <w:vAlign w:val="top"/>
          </w:tcPr>
          <w:p>
            <w:r>
              <w:t>Inspection / test</w:t>
            </w:r>
          </w:p>
        </w:tc>
        <w:tc>
          <w:tcPr>
            <w:tcW w:type="dxa" w:w="7848"/>
            <w:vAlign w:val="top"/>
          </w:tcPr>
          <w:p>
            <w:r>
              <w:t>Inspect joints and connections including roof leaders, surface inlets, pits and approved downstream tie-ins.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Method</w:t>
            </w:r>
          </w:p>
        </w:tc>
        <w:tc>
          <w:tcPr>
            <w:tcW w:type="dxa" w:w="7848"/>
            <w:vAlign w:val="top"/>
          </w:tcPr>
          <w:p>
            <w:r>
              <w:t>Check joint preparation and assembly to product instructions; confirm connection direction, seals, cleanout/access and separation from sanitary drainage; record defects before cover.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Acceptance condition</w:t>
            </w:r>
          </w:p>
        </w:tc>
        <w:tc>
          <w:tcPr>
            <w:tcW w:type="dxa" w:w="7848"/>
            <w:vAlign w:val="top"/>
          </w:tcPr>
          <w:p>
            <w:r>
              <w:t>Connections are continuous to the approved layout and remain distinct from sanitary drainage; joint defects and interface clashes are resolved before concealment. Project basis: [Enter Approved product and material schedule]; [Enter Approved service drawings and revisions].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Reference / locator</w:t>
            </w:r>
          </w:p>
        </w:tc>
        <w:tc>
          <w:tcPr>
            <w:tcW w:type="dxa" w:w="7848"/>
            <w:vAlign w:val="top"/>
          </w:tcPr>
          <w:p>
            <w:r>
              <w:t>Topic guidance only; see Source Register. Enter the actual project document, revision and locator.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Trigger / frequency</w:t>
            </w:r>
          </w:p>
        </w:tc>
        <w:tc>
          <w:tcPr>
            <w:tcW w:type="dxa" w:w="7848"/>
            <w:vAlign w:val="top"/>
          </w:tcPr>
          <w:p>
            <w:r>
              <w:t>Proposed: At the identified item / lot before the next step that would obscure or change the evidence; confirm project-defined coverage and timing.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Responsibility</w:t>
            </w:r>
          </w:p>
        </w:tc>
        <w:tc>
          <w:tcPr>
            <w:tcW w:type="dxa" w:w="7848"/>
            <w:vAlign w:val="top"/>
          </w:tcPr>
          <w:p>
            <w:r>
              <w:t>Proposed: Assigned licensed plumbing contractor performs and records; reviewer / regulator acts only within documented authority. Project role basis: [Enter Licensed roles, inspections and release authority]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Point / external party</w:t>
            </w:r>
          </w:p>
        </w:tc>
        <w:tc>
          <w:tcPr>
            <w:tcW w:type="dxa" w:w="7848"/>
            <w:vAlign w:val="top"/>
          </w:tcPr>
          <w:p>
            <w:r>
              <w:t>TBC; Proposed: [Enter project-assigned reviewing / release authority]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Notice / release</w:t>
            </w:r>
          </w:p>
        </w:tc>
        <w:tc>
          <w:tcPr>
            <w:tcW w:type="dxa" w:w="7848"/>
            <w:vAlign w:val="top"/>
          </w:tcPr>
          <w:p>
            <w:r>
              <w:t>Proposed: Confirm project notice recipient, evidence, timing and release authority; no external control point is assigned.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Record</w:t>
            </w:r>
          </w:p>
        </w:tc>
        <w:tc>
          <w:tcPr>
            <w:tcW w:type="dxa" w:w="7848"/>
            <w:vAlign w:val="top"/>
          </w:tcPr>
          <w:p>
            <w:r>
              <w:t>Stormwater joint and connection record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Applicability / remarks</w:t>
            </w:r>
          </w:p>
        </w:tc>
        <w:tc>
          <w:tcPr>
            <w:tcW w:type="dxa" w:w="7848"/>
            <w:vAlign w:val="top"/>
          </w:tcPr>
          <w:p>
            <w:r>
              <w:t>For all included stormwater connections and interfaces. Proposed baseline. Confirm applicability and replace with controlled project requirement.</w:t>
            </w:r>
          </w:p>
        </w:tc>
      </w:tr>
    </w:tbl>
    <w:p/>
    <w:p>
      <w:r>
        <w:br w:type="page"/>
      </w:r>
    </w:p>
    <w:p>
      <w:pPr>
        <w:pStyle w:val="Heading2"/>
      </w:pPr>
      <w:r>
        <w:t>STR-07 · Pre-cover survey and inspection readiness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rPr>
          <w:cantSplit/>
        </w:trPr>
        <w:tc>
          <w:tcPr>
            <w:tcW w:type="dxa" w:w="2131"/>
            <w:vAlign w:val="top"/>
          </w:tcPr>
          <w:p>
            <w:r>
              <w:t>Inspection / test</w:t>
            </w:r>
          </w:p>
        </w:tc>
        <w:tc>
          <w:tcPr>
            <w:tcW w:type="dxa" w:w="7848"/>
            <w:vAlign w:val="top"/>
          </w:tcPr>
          <w:p>
            <w:r>
              <w:t>Confirm buried sections, pits and outlet connections are inspectable and test/inspection-ready before backfill.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Method</w:t>
            </w:r>
          </w:p>
        </w:tc>
        <w:tc>
          <w:tcPr>
            <w:tcW w:type="dxa" w:w="7848"/>
            <w:vAlign w:val="top"/>
          </w:tcPr>
          <w:p>
            <w:r>
              <w:t>Reconcile installed line, survey points, test/flow check requirements, authority notice and open design deviations; verify photo/survey evidence is captured while visible.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Acceptance condition</w:t>
            </w:r>
          </w:p>
        </w:tc>
        <w:tc>
          <w:tcPr>
            <w:tcW w:type="dxa" w:w="7848"/>
            <w:vAlign w:val="top"/>
          </w:tcPr>
          <w:p>
            <w:r>
              <w:t>Required inspection, survey and approvals are complete before concealment; unresolved levels, outlet approvals or defects remain open. Project control points are not created by this baseline. Project basis: [Enter Concealment, cover and access requirements]; [Enter Licensed roles, inspections and release authority].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Reference / locator</w:t>
            </w:r>
          </w:p>
        </w:tc>
        <w:tc>
          <w:tcPr>
            <w:tcW w:type="dxa" w:w="7848"/>
            <w:vAlign w:val="top"/>
          </w:tcPr>
          <w:p>
            <w:r>
              <w:t>Topic guidance only; see Source Register. Enter the actual project document, revision and locator.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Trigger / frequency</w:t>
            </w:r>
          </w:p>
        </w:tc>
        <w:tc>
          <w:tcPr>
            <w:tcW w:type="dxa" w:w="7848"/>
            <w:vAlign w:val="top"/>
          </w:tcPr>
          <w:p>
            <w:r>
              <w:t>Proposed: At the identified item / lot before the next step that would obscure or change the evidence; confirm project-defined coverage and timing.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Responsibility</w:t>
            </w:r>
          </w:p>
        </w:tc>
        <w:tc>
          <w:tcPr>
            <w:tcW w:type="dxa" w:w="7848"/>
            <w:vAlign w:val="top"/>
          </w:tcPr>
          <w:p>
            <w:r>
              <w:t>Proposed: Assigned licensed plumbing contractor performs and records; reviewer / regulator acts only within documented authority. Project role basis: [Enter Licensed roles, inspections and release authority]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Point / external party</w:t>
            </w:r>
          </w:p>
        </w:tc>
        <w:tc>
          <w:tcPr>
            <w:tcW w:type="dxa" w:w="7848"/>
            <w:vAlign w:val="top"/>
          </w:tcPr>
          <w:p>
            <w:r>
              <w:t>TBC; Proposed: [Enter project-assigned reviewing / release authority]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Notice / release</w:t>
            </w:r>
          </w:p>
        </w:tc>
        <w:tc>
          <w:tcPr>
            <w:tcW w:type="dxa" w:w="7848"/>
            <w:vAlign w:val="top"/>
          </w:tcPr>
          <w:p>
            <w:r>
              <w:t>Proposed: Confirm project notice recipient, evidence, timing and release authority; no external control point is assigned.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Record</w:t>
            </w:r>
          </w:p>
        </w:tc>
        <w:tc>
          <w:tcPr>
            <w:tcW w:type="dxa" w:w="7848"/>
            <w:vAlign w:val="top"/>
          </w:tcPr>
          <w:p>
            <w:r>
              <w:t>Stormwater pre-cover survey and inspection record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Applicability / remarks</w:t>
            </w:r>
          </w:p>
        </w:tc>
        <w:tc>
          <w:tcPr>
            <w:tcW w:type="dxa" w:w="7848"/>
            <w:vAlign w:val="top"/>
          </w:tcPr>
          <w:p>
            <w:r>
              <w:t>Before backfill or enclosure of stormwater work. Proposed baseline. Confirm applicability and replace with controlled project requirement.</w:t>
            </w:r>
          </w:p>
        </w:tc>
      </w:tr>
    </w:tbl>
    <w:p/>
    <w:p>
      <w:r>
        <w:br w:type="page"/>
      </w:r>
    </w:p>
    <w:p>
      <w:pPr>
        <w:pStyle w:val="Heading2"/>
      </w:pPr>
      <w:r>
        <w:t>STR-08 · Specified flow, connection or functional check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rPr>
          <w:cantSplit/>
        </w:trPr>
        <w:tc>
          <w:tcPr>
            <w:tcW w:type="dxa" w:w="2131"/>
            <w:vAlign w:val="top"/>
          </w:tcPr>
          <w:p>
            <w:r>
              <w:t>Inspection / test</w:t>
            </w:r>
          </w:p>
        </w:tc>
        <w:tc>
          <w:tcPr>
            <w:tcW w:type="dxa" w:w="7848"/>
            <w:vAlign w:val="top"/>
          </w:tcPr>
          <w:p>
            <w:r>
              <w:t>Complete only project-specified functional checks and verify discharge follows the approved path.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Method</w:t>
            </w:r>
          </w:p>
        </w:tc>
        <w:tc>
          <w:tcPr>
            <w:tcW w:type="dxa" w:w="7848"/>
            <w:vAlign w:val="top"/>
          </w:tcPr>
          <w:p>
            <w:r>
              <w:t>Use the approved commissioning/check procedure; record source/volume or test condition where specified, observed inlet/pit/outfall behaviour, obstructions, leaks and corrective work.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Acceptance condition</w:t>
            </w:r>
          </w:p>
        </w:tc>
        <w:tc>
          <w:tcPr>
            <w:tcW w:type="dxa" w:w="7848"/>
            <w:vAlign w:val="top"/>
          </w:tcPr>
          <w:p>
            <w:r>
              <w:t>Observed function and discharge path meet project-defined requirements; do not infer a design storm, flow rate, hydraulic capacity or acceptance threshold. Project basis: [Enter Project-specific test method and acceptance]; [Enter Approved stormwater design and discharge basis].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Reference / locator</w:t>
            </w:r>
          </w:p>
        </w:tc>
        <w:tc>
          <w:tcPr>
            <w:tcW w:type="dxa" w:w="7848"/>
            <w:vAlign w:val="top"/>
          </w:tcPr>
          <w:p>
            <w:r>
              <w:t>Topic guidance only; see Source Register. Enter the actual project document, revision and locator.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Trigger / frequency</w:t>
            </w:r>
          </w:p>
        </w:tc>
        <w:tc>
          <w:tcPr>
            <w:tcW w:type="dxa" w:w="7848"/>
            <w:vAlign w:val="top"/>
          </w:tcPr>
          <w:p>
            <w:r>
              <w:t>Proposed: At the identified item / lot before the next step that would obscure or change the evidence; confirm project-defined coverage and timing.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Responsibility</w:t>
            </w:r>
          </w:p>
        </w:tc>
        <w:tc>
          <w:tcPr>
            <w:tcW w:type="dxa" w:w="7848"/>
            <w:vAlign w:val="top"/>
          </w:tcPr>
          <w:p>
            <w:r>
              <w:t>Proposed: Assigned licensed plumbing contractor performs and records; reviewer / regulator acts only within documented authority. Project role basis: [Enter Licensed roles, inspections and release authority]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Point / external party</w:t>
            </w:r>
          </w:p>
        </w:tc>
        <w:tc>
          <w:tcPr>
            <w:tcW w:type="dxa" w:w="7848"/>
            <w:vAlign w:val="top"/>
          </w:tcPr>
          <w:p>
            <w:r>
              <w:t>TBC; Proposed: [Enter project-assigned reviewing / release authority]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Notice / release</w:t>
            </w:r>
          </w:p>
        </w:tc>
        <w:tc>
          <w:tcPr>
            <w:tcW w:type="dxa" w:w="7848"/>
            <w:vAlign w:val="top"/>
          </w:tcPr>
          <w:p>
            <w:r>
              <w:t>Proposed: Confirm project notice recipient, evidence, timing and release authority; no external control point is assigned.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Record</w:t>
            </w:r>
          </w:p>
        </w:tc>
        <w:tc>
          <w:tcPr>
            <w:tcW w:type="dxa" w:w="7848"/>
            <w:vAlign w:val="top"/>
          </w:tcPr>
          <w:p>
            <w:r>
              <w:t>Stormwater functional check and defect log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Applicability / remarks</w:t>
            </w:r>
          </w:p>
        </w:tc>
        <w:tc>
          <w:tcPr>
            <w:tcW w:type="dxa" w:w="7848"/>
            <w:vAlign w:val="top"/>
          </w:tcPr>
          <w:p>
            <w:r>
              <w:t>Only where functional testing/checks are required by project or authority. Proposed baseline. Confirm applicability and replace with controlled project requirement.</w:t>
            </w:r>
          </w:p>
        </w:tc>
      </w:tr>
    </w:tbl>
    <w:p/>
    <w:p>
      <w:r>
        <w:br w:type="page"/>
      </w:r>
    </w:p>
    <w:p>
      <w:pPr>
        <w:pStyle w:val="Heading2"/>
      </w:pPr>
      <w:r>
        <w:t>STR-09 · Outlet protection, access and handover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rPr>
          <w:cantSplit/>
        </w:trPr>
        <w:tc>
          <w:tcPr>
            <w:tcW w:type="dxa" w:w="2131"/>
            <w:vAlign w:val="top"/>
          </w:tcPr>
          <w:p>
            <w:r>
              <w:t>Inspection / test</w:t>
            </w:r>
          </w:p>
        </w:tc>
        <w:tc>
          <w:tcPr>
            <w:tcW w:type="dxa" w:w="7848"/>
            <w:vAlign w:val="top"/>
          </w:tcPr>
          <w:p>
            <w:r>
              <w:t>Verify approved outlet connection, erosion/debris protection, maintenance access and closeout records.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Method</w:t>
            </w:r>
          </w:p>
        </w:tc>
        <w:tc>
          <w:tcPr>
            <w:tcW w:type="dxa" w:w="7848"/>
            <w:vAlign w:val="top"/>
          </w:tcPr>
          <w:p>
            <w:r>
              <w:t>Inspect outfall and downstream tie-in against approval details; verify project-required protection and maintenance access; compile as-laid survey, test/check evidence and approvals.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Acceptance condition</w:t>
            </w:r>
          </w:p>
        </w:tc>
        <w:tc>
          <w:tcPr>
            <w:tcW w:type="dxa" w:w="7848"/>
            <w:vAlign w:val="top"/>
          </w:tcPr>
          <w:p>
            <w:r>
              <w:t>Outlet is the approved destination and protection/access requirements are met; project and authority records are indexed with unresolved conditions disclosed. Project basis: [Enter Approved stormwater design and discharge basis]; [Enter Licensed roles, inspections and release authority]; [Enter Project records and handover requirements].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Reference / locator</w:t>
            </w:r>
          </w:p>
        </w:tc>
        <w:tc>
          <w:tcPr>
            <w:tcW w:type="dxa" w:w="7848"/>
            <w:vAlign w:val="top"/>
          </w:tcPr>
          <w:p>
            <w:r>
              <w:t>Topic guidance only; see Source Register. Enter the actual project document, revision and locator.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Trigger / frequency</w:t>
            </w:r>
          </w:p>
        </w:tc>
        <w:tc>
          <w:tcPr>
            <w:tcW w:type="dxa" w:w="7848"/>
            <w:vAlign w:val="top"/>
          </w:tcPr>
          <w:p>
            <w:r>
              <w:t>Proposed: At the identified item / lot before the next step that would obscure or change the evidence; confirm project-defined coverage and timing.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Responsibility</w:t>
            </w:r>
          </w:p>
        </w:tc>
        <w:tc>
          <w:tcPr>
            <w:tcW w:type="dxa" w:w="7848"/>
            <w:vAlign w:val="top"/>
          </w:tcPr>
          <w:p>
            <w:r>
              <w:t>Proposed: Assigned licensed plumbing contractor performs and records; reviewer / regulator acts only within documented authority. Project role basis: [Enter Licensed roles, inspections and release authority]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Point / external party</w:t>
            </w:r>
          </w:p>
        </w:tc>
        <w:tc>
          <w:tcPr>
            <w:tcW w:type="dxa" w:w="7848"/>
            <w:vAlign w:val="top"/>
          </w:tcPr>
          <w:p>
            <w:r>
              <w:t>TBC; Proposed: [Enter project-assigned reviewing / release authority]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Notice / release</w:t>
            </w:r>
          </w:p>
        </w:tc>
        <w:tc>
          <w:tcPr>
            <w:tcW w:type="dxa" w:w="7848"/>
            <w:vAlign w:val="top"/>
          </w:tcPr>
          <w:p>
            <w:r>
              <w:t>Proposed: Confirm project notice recipient, evidence, timing and release authority; no external control point is assigned.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Record</w:t>
            </w:r>
          </w:p>
        </w:tc>
        <w:tc>
          <w:tcPr>
            <w:tcW w:type="dxa" w:w="7848"/>
            <w:vAlign w:val="top"/>
          </w:tcPr>
          <w:p>
            <w:r>
              <w:t>Stormwater outlet and handover dossier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Applicability / remarks</w:t>
            </w:r>
          </w:p>
        </w:tc>
        <w:tc>
          <w:tcPr>
            <w:tcW w:type="dxa" w:w="7848"/>
            <w:vAlign w:val="top"/>
          </w:tcPr>
          <w:p>
            <w:r>
              <w:t>At completion of included stormwater work. Proposed baseline. Confirm applicability and replace with controlled project requirement.</w:t>
            </w:r>
          </w:p>
        </w:tc>
      </w:tr>
    </w:tbl>
    <w:p/>
    <w:p>
      <w:r>
        <w:br w:type="page"/>
      </w:r>
    </w:p>
    <w:p>
      <w:pPr>
        <w:pStyle w:val="Heading1"/>
      </w:pPr>
      <w:r>
        <w:t>Blank matching record prompts</w:t>
      </w:r>
    </w:p>
    <w:p>
      <w:r>
        <w:t>Complete the actual date, observation, result and responsible roles during the work. Blank cells are intentional; this template contains no completed inspection or approval.</w:t>
      </w:r>
    </w:p>
    <w:p>
      <w:pPr>
        <w:pStyle w:val="Heading2"/>
      </w:pPr>
      <w:r>
        <w:t>STR-01 · Approved stormwater design and discharge boundary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5112"/>
        <w:gridCol w:w="5112"/>
      </w:tblGrid>
      <w:tr>
        <w:trPr>
          <w:cantSplit/>
        </w:trPr>
        <w:tc>
          <w:tcPr>
            <w:tcW w:type="dxa" w:w="5112"/>
          </w:tcPr>
          <w:p>
            <w:r>
              <w:t>Field</w:t>
            </w:r>
          </w:p>
        </w:tc>
        <w:tc>
          <w:tcPr>
            <w:tcW w:type="dxa" w:w="5112"/>
          </w:tcPr>
          <w:p>
            <w:r>
              <w:t>Actual entry / evidence</w:t>
            </w:r>
          </w:p>
        </w:tc>
      </w:tr>
      <w:tr>
        <w:trPr>
          <w:cantSplit/>
        </w:trPr>
        <w:tc>
          <w:tcPr>
            <w:tcW w:type="dxa" w:w="5112"/>
          </w:tcPr>
          <w:p>
            <w:r>
              <w:t>Catchment / system ID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Design drawing / revision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Approved point of discharge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Authority / condition reference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Date / location / lot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Actual observation / result / unit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Original evidence / report reference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Disposition / corrective action / recheck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Performed by / date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Reviewed / decision reference</w:t>
            </w:r>
          </w:p>
        </w:tc>
        <w:tc>
          <w:tcPr>
            <w:tcW w:type="dxa" w:w="5112"/>
          </w:tcPr>
          <w:p>
            <w:r/>
          </w:p>
        </w:tc>
      </w:tr>
    </w:tbl>
    <w:p/>
    <w:p>
      <w:r>
        <w:br w:type="page"/>
      </w:r>
    </w:p>
    <w:p>
      <w:pPr>
        <w:pStyle w:val="Heading2"/>
      </w:pPr>
      <w:r>
        <w:t>STR-02 · Incoming stormwater products and pit components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5112"/>
        <w:gridCol w:w="5112"/>
      </w:tblGrid>
      <w:tr>
        <w:trPr>
          <w:cantSplit/>
        </w:trPr>
        <w:tc>
          <w:tcPr>
            <w:tcW w:type="dxa" w:w="5112"/>
          </w:tcPr>
          <w:p>
            <w:r>
              <w:t>Field</w:t>
            </w:r>
          </w:p>
        </w:tc>
        <w:tc>
          <w:tcPr>
            <w:tcW w:type="dxa" w:w="5112"/>
          </w:tcPr>
          <w:p>
            <w:r>
              <w:t>Actual entry / evidence</w:t>
            </w:r>
          </w:p>
        </w:tc>
      </w:tr>
      <w:tr>
        <w:trPr>
          <w:cantSplit/>
        </w:trPr>
        <w:tc>
          <w:tcPr>
            <w:tcW w:type="dxa" w:w="5112"/>
          </w:tcPr>
          <w:p>
            <w:r>
              <w:t>Pipe / pit / component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Location / catchment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Submittal / approval ref.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Condition / disposition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Date / location / lot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Actual observation / result / unit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Original evidence / report reference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Disposition / corrective action / recheck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Performed by / date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Reviewed / decision reference</w:t>
            </w:r>
          </w:p>
        </w:tc>
        <w:tc>
          <w:tcPr>
            <w:tcW w:type="dxa" w:w="5112"/>
          </w:tcPr>
          <w:p>
            <w:r/>
          </w:p>
        </w:tc>
      </w:tr>
    </w:tbl>
    <w:p/>
    <w:p>
      <w:r>
        <w:br w:type="page"/>
      </w:r>
    </w:p>
    <w:p>
      <w:pPr>
        <w:pStyle w:val="Heading2"/>
      </w:pPr>
      <w:r>
        <w:t>STR-03 · Trench, formation and pipe support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5112"/>
        <w:gridCol w:w="5112"/>
      </w:tblGrid>
      <w:tr>
        <w:trPr>
          <w:cantSplit/>
        </w:trPr>
        <w:tc>
          <w:tcPr>
            <w:tcW w:type="dxa" w:w="5112"/>
          </w:tcPr>
          <w:p>
            <w:r>
              <w:t>Field</w:t>
            </w:r>
          </w:p>
        </w:tc>
        <w:tc>
          <w:tcPr>
            <w:tcW w:type="dxa" w:w="5112"/>
          </w:tcPr>
          <w:p>
            <w:r>
              <w:t>Actual entry / evidence</w:t>
            </w:r>
          </w:p>
        </w:tc>
      </w:tr>
      <w:tr>
        <w:trPr>
          <w:cantSplit/>
        </w:trPr>
        <w:tc>
          <w:tcPr>
            <w:tcW w:type="dxa" w:w="5112"/>
          </w:tcPr>
          <w:p>
            <w:r>
              <w:t>Section / chainage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Formation / groundwater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Approved bedding / support detail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Instruction / disposition ref.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Date / location / lot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Actual observation / result / unit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Original evidence / report reference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Disposition / corrective action / recheck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Performed by / date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Reviewed / decision reference</w:t>
            </w:r>
          </w:p>
        </w:tc>
        <w:tc>
          <w:tcPr>
            <w:tcW w:type="dxa" w:w="5112"/>
          </w:tcPr>
          <w:p>
            <w:r/>
          </w:p>
        </w:tc>
      </w:tr>
    </w:tbl>
    <w:p/>
    <w:p>
      <w:r>
        <w:br w:type="page"/>
      </w:r>
    </w:p>
    <w:p>
      <w:pPr>
        <w:pStyle w:val="Heading2"/>
      </w:pPr>
      <w:r>
        <w:t>STR-04 · Pipe line, invert levels and hydraulic profile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5112"/>
        <w:gridCol w:w="5112"/>
      </w:tblGrid>
      <w:tr>
        <w:trPr>
          <w:cantSplit/>
        </w:trPr>
        <w:tc>
          <w:tcPr>
            <w:tcW w:type="dxa" w:w="5112"/>
          </w:tcPr>
          <w:p>
            <w:r>
              <w:t>Field</w:t>
            </w:r>
          </w:p>
        </w:tc>
        <w:tc>
          <w:tcPr>
            <w:tcW w:type="dxa" w:w="5112"/>
          </w:tcPr>
          <w:p>
            <w:r>
              <w:t>Actual entry / evidence</w:t>
            </w:r>
          </w:p>
        </w:tc>
      </w:tr>
      <w:tr>
        <w:trPr>
          <w:cantSplit/>
        </w:trPr>
        <w:tc>
          <w:tcPr>
            <w:tcW w:type="dxa" w:w="5112"/>
          </w:tcPr>
          <w:p>
            <w:r>
              <w:t>Section / chainage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Measured upstream/downstream inverts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Measured gradient / method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Drawing / design tolerance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Date / location / lot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Actual observation / result / unit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Original evidence / report reference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Disposition / corrective action / recheck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Performed by / date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Reviewed / decision reference</w:t>
            </w:r>
          </w:p>
        </w:tc>
        <w:tc>
          <w:tcPr>
            <w:tcW w:type="dxa" w:w="5112"/>
          </w:tcPr>
          <w:p>
            <w:r/>
          </w:p>
        </w:tc>
      </w:tr>
    </w:tbl>
    <w:p/>
    <w:p>
      <w:r>
        <w:br w:type="page"/>
      </w:r>
    </w:p>
    <w:p>
      <w:pPr>
        <w:pStyle w:val="Heading2"/>
      </w:pPr>
      <w:r>
        <w:t>STR-05 · Pits, grates and inlet capture interfaces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5112"/>
        <w:gridCol w:w="5112"/>
      </w:tblGrid>
      <w:tr>
        <w:trPr>
          <w:cantSplit/>
        </w:trPr>
        <w:tc>
          <w:tcPr>
            <w:tcW w:type="dxa" w:w="5112"/>
          </w:tcPr>
          <w:p>
            <w:r>
              <w:t>Field</w:t>
            </w:r>
          </w:p>
        </w:tc>
        <w:tc>
          <w:tcPr>
            <w:tcW w:type="dxa" w:w="5112"/>
          </w:tcPr>
          <w:p>
            <w:r>
              <w:t>Actual entry / evidence</w:t>
            </w:r>
          </w:p>
        </w:tc>
      </w:tr>
      <w:tr>
        <w:trPr>
          <w:cantSplit/>
        </w:trPr>
        <w:tc>
          <w:tcPr>
            <w:tcW w:type="dxa" w:w="5112"/>
          </w:tcPr>
          <w:p>
            <w:r>
              <w:t>Pit ID / location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Inlet configuration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Outlet invert / connection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Grate / cover level and type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Date / location / lot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Actual observation / result / unit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Original evidence / report reference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Disposition / corrective action / recheck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Performed by / date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Reviewed / decision reference</w:t>
            </w:r>
          </w:p>
        </w:tc>
        <w:tc>
          <w:tcPr>
            <w:tcW w:type="dxa" w:w="5112"/>
          </w:tcPr>
          <w:p>
            <w:r/>
          </w:p>
        </w:tc>
      </w:tr>
    </w:tbl>
    <w:p/>
    <w:p>
      <w:r>
        <w:br w:type="page"/>
      </w:r>
    </w:p>
    <w:p>
      <w:pPr>
        <w:pStyle w:val="Heading2"/>
      </w:pPr>
      <w:r>
        <w:t>STR-06 · Joints, connections and cross-system separation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5112"/>
        <w:gridCol w:w="5112"/>
      </w:tblGrid>
      <w:tr>
        <w:trPr>
          <w:cantSplit/>
        </w:trPr>
        <w:tc>
          <w:tcPr>
            <w:tcW w:type="dxa" w:w="5112"/>
          </w:tcPr>
          <w:p>
            <w:r>
              <w:t>Field</w:t>
            </w:r>
          </w:p>
        </w:tc>
        <w:tc>
          <w:tcPr>
            <w:tcW w:type="dxa" w:w="5112"/>
          </w:tcPr>
          <w:p>
            <w:r>
              <w:t>Actual entry / evidence</w:t>
            </w:r>
          </w:p>
        </w:tc>
      </w:tr>
      <w:tr>
        <w:trPr>
          <w:cantSplit/>
        </w:trPr>
        <w:tc>
          <w:tcPr>
            <w:tcW w:type="dxa" w:w="5112"/>
          </w:tcPr>
          <w:p>
            <w:r>
              <w:t>Section / connection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Joint / product type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Connected system / destination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Defect / repair reference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Date / location / lot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Actual observation / result / unit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Original evidence / report reference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Disposition / corrective action / recheck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Performed by / date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Reviewed / decision reference</w:t>
            </w:r>
          </w:p>
        </w:tc>
        <w:tc>
          <w:tcPr>
            <w:tcW w:type="dxa" w:w="5112"/>
          </w:tcPr>
          <w:p>
            <w:r/>
          </w:p>
        </w:tc>
      </w:tr>
    </w:tbl>
    <w:p/>
    <w:p>
      <w:r>
        <w:br w:type="page"/>
      </w:r>
    </w:p>
    <w:p>
      <w:pPr>
        <w:pStyle w:val="Heading2"/>
      </w:pPr>
      <w:r>
        <w:t>STR-07 · Pre-cover survey and inspection readiness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5112"/>
        <w:gridCol w:w="5112"/>
      </w:tblGrid>
      <w:tr>
        <w:trPr>
          <w:cantSplit/>
        </w:trPr>
        <w:tc>
          <w:tcPr>
            <w:tcW w:type="dxa" w:w="5112"/>
          </w:tcPr>
          <w:p>
            <w:r>
              <w:t>Field</w:t>
            </w:r>
          </w:p>
        </w:tc>
        <w:tc>
          <w:tcPr>
            <w:tcW w:type="dxa" w:w="5112"/>
          </w:tcPr>
          <w:p>
            <w:r>
              <w:t>Actual entry / evidence</w:t>
            </w:r>
          </w:p>
        </w:tc>
      </w:tr>
      <w:tr>
        <w:trPr>
          <w:cantSplit/>
        </w:trPr>
        <w:tc>
          <w:tcPr>
            <w:tcW w:type="dxa" w:w="5112"/>
          </w:tcPr>
          <w:p>
            <w:r>
              <w:t>Section / location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Survey/photo record ref.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Inspection / notice ref.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Open item / release ref.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Date / location / lot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Actual observation / result / unit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Original evidence / report reference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Disposition / corrective action / recheck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Performed by / date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Reviewed / decision reference</w:t>
            </w:r>
          </w:p>
        </w:tc>
        <w:tc>
          <w:tcPr>
            <w:tcW w:type="dxa" w:w="5112"/>
          </w:tcPr>
          <w:p>
            <w:r/>
          </w:p>
        </w:tc>
      </w:tr>
    </w:tbl>
    <w:p/>
    <w:p>
      <w:r>
        <w:br w:type="page"/>
      </w:r>
    </w:p>
    <w:p>
      <w:pPr>
        <w:pStyle w:val="Heading2"/>
      </w:pPr>
      <w:r>
        <w:t>STR-08 · Specified flow, connection or functional check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5112"/>
        <w:gridCol w:w="5112"/>
      </w:tblGrid>
      <w:tr>
        <w:trPr>
          <w:cantSplit/>
        </w:trPr>
        <w:tc>
          <w:tcPr>
            <w:tcW w:type="dxa" w:w="5112"/>
          </w:tcPr>
          <w:p>
            <w:r>
              <w:t>Field</w:t>
            </w:r>
          </w:p>
        </w:tc>
        <w:tc>
          <w:tcPr>
            <w:tcW w:type="dxa" w:w="5112"/>
          </w:tcPr>
          <w:p>
            <w:r>
              <w:t>Actual entry / evidence</w:t>
            </w:r>
          </w:p>
        </w:tc>
      </w:tr>
      <w:tr>
        <w:trPr>
          <w:cantSplit/>
        </w:trPr>
        <w:tc>
          <w:tcPr>
            <w:tcW w:type="dxa" w:w="5112"/>
          </w:tcPr>
          <w:p>
            <w:r>
              <w:t>Catchment / test area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Approved procedure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Observed flow / outlet response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Defect / retest reference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Date / location / lot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Actual observation / result / unit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Original evidence / report reference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Disposition / corrective action / recheck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Performed by / date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Reviewed / decision reference</w:t>
            </w:r>
          </w:p>
        </w:tc>
        <w:tc>
          <w:tcPr>
            <w:tcW w:type="dxa" w:w="5112"/>
          </w:tcPr>
          <w:p>
            <w:r/>
          </w:p>
        </w:tc>
      </w:tr>
    </w:tbl>
    <w:p/>
    <w:p>
      <w:r>
        <w:br w:type="page"/>
      </w:r>
    </w:p>
    <w:p>
      <w:pPr>
        <w:pStyle w:val="Heading2"/>
      </w:pPr>
      <w:r>
        <w:t>STR-09 · Outlet protection, access and handover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5112"/>
        <w:gridCol w:w="5112"/>
      </w:tblGrid>
      <w:tr>
        <w:trPr>
          <w:cantSplit/>
        </w:trPr>
        <w:tc>
          <w:tcPr>
            <w:tcW w:type="dxa" w:w="5112"/>
          </w:tcPr>
          <w:p>
            <w:r>
              <w:t>Field</w:t>
            </w:r>
          </w:p>
        </w:tc>
        <w:tc>
          <w:tcPr>
            <w:tcW w:type="dxa" w:w="5112"/>
          </w:tcPr>
          <w:p>
            <w:r>
              <w:t>Actual entry / evidence</w:t>
            </w:r>
          </w:p>
        </w:tc>
      </w:tr>
      <w:tr>
        <w:trPr>
          <w:cantSplit/>
        </w:trPr>
        <w:tc>
          <w:tcPr>
            <w:tcW w:type="dxa" w:w="5112"/>
          </w:tcPr>
          <w:p>
            <w:r>
              <w:t>Outfall / authority reference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Protection detail / check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Maintenance access check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As-built / closeout record ref.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Date / location / lot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Actual observation / result / unit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Original evidence / report reference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Disposition / corrective action / recheck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Performed by / date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Reviewed / decision reference</w:t>
            </w:r>
          </w:p>
        </w:tc>
        <w:tc>
          <w:tcPr>
            <w:tcW w:type="dxa" w:w="5112"/>
          </w:tcPr>
          <w:p>
            <w:r/>
          </w:p>
        </w:tc>
      </w:tr>
    </w:tbl>
    <w:p/>
    <w:p>
      <w:r>
        <w:br w:type="page"/>
      </w:r>
    </w:p>
    <w:p>
      <w:pPr>
        <w:pStyle w:val="Heading1"/>
      </w:pPr>
      <w:r>
        <w:t>Topic guidance sources and limitations</w:t>
      </w:r>
    </w:p>
    <w:p>
      <w:pPr>
        <w:pStyle w:val="Heading2"/>
      </w:pPr>
      <w:r>
        <w:t>Australian Building Codes Board, NCC 2022 Volume Three — Plumbing Code of Australia</w:t>
      </w:r>
    </w:p>
    <w:p>
      <w:r>
        <w:t>Accessed 2026-10-07; Volume Three index: Section B Water services, Section C Sanitary plumbing and drainage systems, state/territory schedules and Schedule 2 referenced documents.</w:t>
      </w:r>
    </w:p>
    <w:p>
      <w:r>
        <w:t>https://ncc.abcb.gov.au/editions/ncc-2022/adopted/volume-three</w:t>
      </w:r>
    </w:p>
    <w:p>
      <w:r>
        <w:t>Official national framework and source locator. State adoption, variations, application and project compliance pathway must be confirmed; NCC edition is not assumed to be the contract edition.</w:t>
      </w:r>
    </w:p>
    <w:p>
      <w:pPr>
        <w:pStyle w:val="Heading2"/>
      </w:pPr>
      <w:r>
        <w:t>Australian Building Codes Board, NCC 2022 Volume Three — Schedule 2 Referenced documents</w:t>
      </w:r>
    </w:p>
    <w:p>
      <w:r>
        <w:t>Accessed 2026-10-07; entries AS/NZS 3500 Part 1:2021 (B1D3 etc.), Part 2:2021 (C1/C2 provisions) and Part 3:2021 (F1D3, H2D2/H2D6 and 7.4.3).</w:t>
      </w:r>
    </w:p>
    <w:p>
      <w:r>
        <w:t>https://ncc.abcb.gov.au/editions/ncc-2022/adopted/volume-three/2-referenced-documents/referenced-documents</w:t>
      </w:r>
    </w:p>
    <w:p>
      <w:r>
        <w:t>Confirms NCC 2022 referenced-document editions and provision cross-references only. Verify the edition actually adopted by the project jurisdiction and contract; full standards text was not used.</w:t>
      </w:r>
    </w:p>
    <w:p>
      <w:pPr>
        <w:pStyle w:val="Heading2"/>
      </w:pPr>
      <w:r>
        <w:t>Australian Building Codes Board, NCC 2022 Volume Three — VIC Part E4 Stormwater surface and sub-surface drainage systems</w:t>
      </w:r>
    </w:p>
    <w:p>
      <w:r>
        <w:t>Accessed 2026-10-07; VIC E4 provisions include AS/NZS 3500.3 design/construction/installation reference and requirements addressing access, transfer to point of connection, contamination and damage.</w:t>
      </w:r>
    </w:p>
    <w:p>
      <w:r>
        <w:t>https://ncc.abcb.gov.au/editions/ncc-2022/adopted/volume-three/e-facilities-and-ancillary-additions/vic-part-e4-stormwater-surface-and-sub-surface-drainage-systems</w:t>
      </w:r>
    </w:p>
    <w:p>
      <w:r>
        <w:t>Victoria-specific state schedule example only. Does not establish national or other-state application or project hydraulic levels, capacity, outlet or acceptance criteria.</w:t>
      </w:r>
    </w:p>
    <w:p>
      <w:pPr>
        <w:pStyle w:val="Heading2"/>
      </w:pPr>
      <w:r>
        <w:t>Australian Building Codes Board, NCC 2022 Volume Three — Part C1 Sanitary plumbing systems</w:t>
      </w:r>
    </w:p>
    <w:p>
      <w:r>
        <w:t>Accessed 2026-10-07; introduction and Performance Requirements C1P1 disposal, C1P2 access, C1P4 uncontrolled discharge, C1P6 contamination, C1P7 damage.</w:t>
      </w:r>
    </w:p>
    <w:p>
      <w:r>
        <w:t>https://ncc.abcb.gov.au/editions/ncc-2022/adopted/volume-three/c-sanitary-plumbing-and-drainage-systems/part-c1-sanitary-plumbing-systems</w:t>
      </w:r>
    </w:p>
    <w:p>
      <w:r>
        <w:t>Official scope and outcome framework for sanitary plumbing; no generic project acceptance values or inspection frequencies inferred.</w:t>
      </w:r>
    </w:p>
    <w:p>
      <w:pPr>
        <w:pStyle w:val="Heading2"/>
      </w:pPr>
      <w:r>
        <w:t>Victoria Building and Plumbing Commission, DR 07 Bedding site stormwater drains</w:t>
      </w:r>
    </w:p>
    <w:p>
      <w:r>
        <w:t>Practice-note overview and version history: published 13 March 2024; bedding, embedment, backfill, grade and cover topics. Checked 7 October 2026.</w:t>
      </w:r>
    </w:p>
    <w:p>
      <w:r>
        <w:t>https://www.bpc.vic.gov.au/resource-hub/practice-notes/dr-07-bedding-site-stormwater-drains</w:t>
      </w:r>
    </w:p>
    <w:p>
      <w:r>
        <w:t>Victoria-specific topic guidance. Overview inspected; project material and dimensional criteria are not derived from it. Verify applicable jurisdiction and adopted requirements.</w:t>
      </w:r>
    </w:p>
    <w:p>
      <w:r>
        <w:t>Topic guidance is provided for orientation only. Confirm applicable jurisdictional adoption, approved design and contract requirements. No cited source substitutes for the complete controlled project documents or licensed standards.</w:t>
      </w:r>
    </w:p>
    <w:sectPr w:rsidR="00FC693F" w:rsidRPr="0006063C" w:rsidSect="00034616">
      <w:footerReference w:type="default" r:id="rId9"/>
      <w:pgSz w:w="12240" w:h="15840"/>
      <w:pgMar w:top="792" w:right="1008" w:bottom="792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 xml:space="preserve">stormwater-drainage · Proposed baseline · Rev [Enter] · Page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/>
      <w:color w:val="243746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17324D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17324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17324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