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/>
          <w:color w:val="17324D"/>
          <w:sz w:val="44"/>
        </w:rPr>
        <w:t>Structural Steel Fabrication ITP Template</w:t>
      </w:r>
    </w:p>
    <w:p>
      <w:r>
        <w:t>Project-specific baseline for workshop processing, assembly, welding and inspection interfaces, subcontract coating, fabrication records and dispatch to site. It does not certify design, provide a WPS, determine weld/NDT acceptance values, select coatings or create inspection release rights.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Project</w:t>
            </w:r>
          </w:p>
        </w:tc>
        <w:tc>
          <w:tcPr>
            <w:tcW w:type="dxa" w:w="4946"/>
          </w:tcPr>
          <w:p>
            <w:r>
              <w:t>[Enter project / state / parties]</w:t>
            </w:r>
          </w:p>
        </w:tc>
      </w:tr>
      <w:tr>
        <w:tc>
          <w:tcPr>
            <w:tcW w:type="dxa" w:w="4946"/>
          </w:tcPr>
          <w:p>
            <w:r>
              <w:t>Package</w:t>
            </w:r>
          </w:p>
        </w:tc>
        <w:tc>
          <w:tcPr>
            <w:tcW w:type="dxa" w:w="4946"/>
          </w:tcPr>
          <w:p>
            <w:r>
              <w:t>steel-fabrication</w:t>
            </w:r>
          </w:p>
        </w:tc>
      </w:tr>
      <w:tr>
        <w:tc>
          <w:tcPr>
            <w:tcW w:type="dxa" w:w="4946"/>
          </w:tcPr>
          <w:p>
            <w:r>
              <w:t>Document / revision</w:t>
            </w:r>
          </w:p>
        </w:tc>
        <w:tc>
          <w:tcPr>
            <w:tcW w:type="dxa" w:w="4946"/>
          </w:tcPr>
          <w:p>
            <w:r>
              <w:t>[Enter controlled number and revision]</w:t>
            </w:r>
          </w:p>
        </w:tc>
      </w:tr>
      <w:tr>
        <w:tc>
          <w:tcPr>
            <w:tcW w:type="dxa" w:w="4946"/>
          </w:tcPr>
          <w:p>
            <w:r>
              <w:t>Issue purpose</w:t>
            </w:r>
          </w:p>
        </w:tc>
        <w:tc>
          <w:tcPr>
            <w:tcW w:type="dxa" w:w="4946"/>
          </w:tcPr>
          <w:p>
            <w:r>
              <w:t>For review - proposed editable baseline</w:t>
            </w:r>
          </w:p>
        </w:tc>
      </w:tr>
      <w:tr>
        <w:tc>
          <w:tcPr>
            <w:tcW w:type="dxa" w:w="4946"/>
          </w:tcPr>
          <w:p>
            <w:r>
              <w:t>Boundary</w:t>
            </w:r>
          </w:p>
        </w:tc>
        <w:tc>
          <w:tcPr>
            <w:tcW w:type="dxa" w:w="4946"/>
          </w:tcPr>
          <w:p>
            <w:r>
              <w:t>Complete against project documents; remove out-of-scope activities.</w:t>
            </w:r>
          </w:p>
        </w:tc>
      </w:tr>
    </w:tbl>
    <w:p>
      <w:pPr>
        <w:pStyle w:val="Heading1"/>
      </w:pPr>
      <w:r>
        <w:t>Read before use</w:t>
      </w:r>
    </w:p>
    <w:p>
      <w:pPr>
        <w:pStyle w:val="ListBullet"/>
      </w:pPr>
      <w:r>
        <w:t>This is a reusable proposed baseline, not an approved project plan or completed inspection record.</w:t>
      </w:r>
    </w:p>
    <w:p>
      <w:pPr>
        <w:pStyle w:val="ListBullet"/>
      </w:pPr>
      <w:r>
        <w:t>Enter actual acceptance criteria, source revisions/locators, lot basis, frequency, roles and contractual control points from the project. No numeric limit, test result, qualification, signature or client release has been supplied.</w:t>
      </w:r>
    </w:p>
    <w:p>
      <w:pPr>
        <w:pStyle w:val="ListBullet"/>
      </w:pPr>
      <w:r>
        <w:t>Confirm scope and remove or mark conditional rows that do not apply. Resolve missing or conflicting decisions with the assigned project authority.</w:t>
      </w:r>
    </w:p>
    <w:p>
      <w:pPr>
        <w:pStyle w:val="ListBullet"/>
      </w:pPr>
      <w:r>
        <w:t>Complete the matching blank Record Prompts only when actual work occurs; retain source certificates and original specialist reports.</w:t>
      </w:r>
    </w:p>
    <w:p>
      <w:pPr>
        <w:pStyle w:val="Heading1"/>
      </w:pPr>
      <w:r>
        <w:t>Project inputs to resolve</w:t>
      </w:r>
    </w:p>
    <w:p>
      <w:r>
        <w:rPr>
          <w:b/>
        </w:rPr>
        <w:t xml:space="preserve">Approved structural and steelwork drawings / revisions: </w:t>
      </w:r>
      <w:r>
        <w:t>[Enter project source / decision] Identify contract drawing register, structural sheets, steel schedules, connection details and controlled revisions.</w:t>
      </w:r>
    </w:p>
    <w:p>
      <w:r>
        <w:rPr>
          <w:b/>
        </w:rPr>
        <w:t xml:space="preserve">Specified construction category and design basis: </w:t>
      </w:r>
      <w:r>
        <w:t>[Enter project source / decision] Enter the category and exact source/decision; do not select a category in this template.</w:t>
      </w:r>
    </w:p>
    <w:p>
      <w:r>
        <w:rPr>
          <w:b/>
        </w:rPr>
        <w:t xml:space="preserve">Fabrication, subcontractor and handover boundary: </w:t>
      </w:r>
      <w:r>
        <w:t>[Enter project source / decision] Identify who details, processes, welds, inspects, coats, transports, erects and supplies records.</w:t>
      </w:r>
    </w:p>
    <w:p>
      <w:r>
        <w:rPr>
          <w:b/>
        </w:rPr>
        <w:t xml:space="preserve">Performing, reviewing, witness and release roles: </w:t>
      </w:r>
      <w:r>
        <w:t>[Enter project source / decision] Keep contractor checks distinct from client/consultant contractual rights; source H/W notice and release arrangements.</w:t>
      </w:r>
    </w:p>
    <w:p>
      <w:r>
        <w:rPr>
          <w:b/>
        </w:rPr>
        <w:t xml:space="preserve">Project record, submission and closeout requirements: </w:t>
      </w:r>
      <w:r>
        <w:t>[Enter project source / decision] Identify required registers, dossier index, report format and handover records.</w:t>
      </w:r>
    </w:p>
    <w:p>
      <w:r>
        <w:rPr>
          <w:b/>
        </w:rPr>
        <w:t xml:space="preserve">Steel grade, product and certification requirements: </w:t>
      </w:r>
      <w:r>
        <w:t>[Enter project source / decision] Use project specification and adopted material standards/editions; preserve source and any exceptions.</w:t>
      </w:r>
    </w:p>
    <w:p>
      <w:r>
        <w:rPr>
          <w:b/>
        </w:rPr>
        <w:t xml:space="preserve">Weld category, WPS, personnel evidence and acceptance: </w:t>
      </w:r>
      <w:r>
        <w:t>[Enter project source / decision] Identify only the contract-specified welding regime, required approvals and evidence.</w:t>
      </w:r>
    </w:p>
    <w:p>
      <w:r>
        <w:rPr>
          <w:b/>
        </w:rPr>
        <w:t xml:space="preserve">Specified NDT method, extent, timing and acceptance: </w:t>
      </w:r>
      <w:r>
        <w:t>[Enter project source / decision] Copy only from the governing project documents; if absent, identify the exact gap.</w:t>
      </w:r>
    </w:p>
    <w:p>
      <w:r>
        <w:rPr>
          <w:b/>
        </w:rPr>
        <w:t xml:space="preserve">Project geometry / survey tolerances and evidence: </w:t>
      </w:r>
      <w:r>
        <w:t>[Enter project source / decision] Cite actual drawing or specification items and survey method; no generic tolerances are supplied.</w:t>
      </w:r>
    </w:p>
    <w:p>
      <w:r>
        <w:rPr>
          <w:b/>
        </w:rPr>
        <w:t xml:space="preserve">Specified coating system, preparation, inspection and repair: </w:t>
      </w:r>
      <w:r>
        <w:t>[Enter project source / decision] Identify applicable paint/galvanizing system and project source; do not assume system or thickness.</w:t>
      </w:r>
    </w:p>
    <w:p>
      <w:r>
        <w:br w:type="page"/>
      </w:r>
    </w:p>
    <w:p>
      <w:pPr>
        <w:pStyle w:val="Heading1"/>
      </w:pPr>
      <w:r>
        <w:t>Inspection and Test Plan</w:t>
      </w:r>
    </w:p>
    <w:p>
      <w:r>
        <w:t>Proposed baseline. Replace prompts with controlled project criteria and references before project review.</w:t>
      </w:r>
    </w:p>
    <w:p>
      <w:pPr>
        <w:pStyle w:val="Heading2"/>
      </w:pPr>
      <w:r>
        <w:t>FBR-01 · Package definition and submittal readiness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Confirm the fabrication lot, downstream erection interfaces and required submissions are defined before steel is released for production.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Compare contract scope, drawing register, steel schedule, submittal register and supplier/subcontract interfaces; flag unresolved revisions or responsibility gaps.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The identified lot and interfaces map to the current controlled drawings and specified category; required submissions and unresolved decisions are visible before work proceeds. Project acceptance basis to complete from the controlled source: [Enter Approved structural and steelwork drawings / revisions], [Enter Specified construction category and design basis], [Enter Fabrication, subcontractor and handover boundary].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activity /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fabricator / erector quality role performs and records; project-assigned reviewer acts only within documented authority. Project role basis: [Enter Performing, reviewing, witness and release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Fabrication package and submittal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when this activity is in the contracted package.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FBR-02 · Incoming steel and certificate traceability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received steel identity and preserve the link from each project lot or member to its supplied compliance documents.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Compare purchase/delivery documentation, physical marks or controlled transfer marks, member/heat references and certificates against the project material schedule; document breaks before processing.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The identified product agrees with the specified material record and its compliance documentation remains traceable through the project's required identification level; gaps are segregated and referred for written disposition. Project acceptance basis to complete from the controlled source: [Enter Steel grade, product and certification requirements].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activity /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fabricator / erector quality role performs and records; project-assigned reviewer acts only within documented authority. Project role basis: [Enter Performing, reviewing, witness and release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Incoming material and traceability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when this activity is in the contracted package.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FBR-03 · Detailing and approved shop information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shop details used for manufacture against the controlled design information and record resolved design interfaces.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shop drawing, member list, connection/bolt details and revision status against contract drawings and approved design responses; record specific discrepancy references.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Released shop information identifies the member and connection being made and has the review/approval status required by the contract; unresolved design changes are not silently incorporated. Project acceptance basis to complete from the controlled source: [Enter Approved structural and steelwork drawings / revisions], [Enter Specified construction category and design basis].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activity /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fabricator / erector quality role performs and records; project-assigned reviewer acts only within documented authority. Project role basis: [Enter Performing, reviewing, witness and release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Shop drawing review and change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when this activity is in the contracted package.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FBR-04 · Cutting, drilling and edge preparation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Inspect processed components against their identified drawings and fabrication details before assembly obscures the features.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Identify the member mark; compare cut, hole and edge-preparation features with the cited drawing/detail and approved fabrication information; note the actual inspection evidence and discrepancy location.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The inspected member and relevant features correspond to the controlled details and specified preparation; any deviation has a traceable approved disposition before incorporation. Project acceptance basis to complete from the controlled source: [Enter Approved structural and steelwork drawings / revisions].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activity /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fabricator / erector quality role performs and records; project-assigned reviewer acts only within documented authority. Project role basis: [Enter Performing, reviewing, witness and release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Fabrication processing and dimensional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when this activity is in the contracted package.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FBR-05 · Joint fit-up and assembly before welding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the identified joint preparation and fit-up against its weld detail before welding changes access to the joint.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Locate the joint on the weld map and compare preparation, alignment, cleanliness, backing and fit-up features that the approved WPS and project detail require; record the observed feature, not a generic pass tick.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Joint identity, preparation and fit-up match the cited approved detail and applicable WPS requirements; unresolved departures are held for assigned disposition before welding. Project acceptance basis to complete from the controlled source: [Enter Weld category, WPS, personnel evidence and acceptance].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activity /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fabricator / erector quality role performs and records; project-assigned reviewer acts only within documented authority. Project role basis: [Enter Performing, reviewing, witness and release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Joint fit-up and weld map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when this activity is in the contracted package.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FBR-06 · Welding process and weld identity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Maintain a traceable record connecting each performed weld to its joint, applicable procedure and production evidence.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the weld map and production record for the actual joint ID, procedure reference, responsible welder/operator evidence required by the project, date/shift, consumable/control records where specified, and any repair link.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Every recorded weld can be traced to its identified joint and applicable approved process evidence; required records are present and discrepancies or repairs remain linked to the original weld identity. Project acceptance basis to complete from the controlled source: [Enter Weld category, WPS, personnel evidence and acceptance].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activity /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fabricator / erector quality role performs and records; project-assigned reviewer acts only within documented authority. Project role basis: [Enter Performing, reviewing, witness and release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Weld production and repair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when this activity is in the contracted package.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FBR-07 · Completed weld inspection and specified NDT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Record visual inspection and only project-specified NDT against the identified weld and acceptance source.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Identify the weld on the weld map; compare observable weld features with the cited criteria; link any NDT request, report, method, extent and result to that same joint. Preserve the original report.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The inspection record and any required report identify the weld, method and controlling acceptance reference; required evidence is complete and nonconformances have an assigned disposition and recheck trail. Project acceptance basis to complete from the controlled source: [Enter Weld category, WPS, personnel evidence and acceptance], [Enter Specified NDT method, extent, timing and acceptance].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activity /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fabricator / erector quality role performs and records; project-assigned reviewer acts only within documented authority. Project role basis: [Enter Performing, reviewing, witness and release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Weld inspection and NDT report index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when this activity is in the contracted package.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FBR-08 · Trial assembly / fabrication geometry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Where required by the project, verify assembly interfaces and measured geometry against identified drawings before disassembly or shipment.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Record assembly marks and measurement locations; compare actual measured features with the project-nominated drawing dimensions/tolerances and identify instrument/report references.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The assembly, measurement location and actual observations are traceable to the controlled acceptance source; results outside or without a source are referred for project disposition. Project acceptance basis to complete from the controlled source: [Enter Project geometry / survey tolerances and evidence].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activity /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fabricator / erector quality role performs and records; project-assigned reviewer acts only within documented authority. Project role basis: [Enter Performing, reviewing, witness and release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Trial assembly and dimensional survey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Conditional: include where trial assembly or a defined dimensional verification is required by the project.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FBR-09 · Surface preparation, coating and repair interface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specified surface treatment evidence and retain identification through subcontract processing and return to the fabricator.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Compare the coating work order and member marks with specified system documents; review preparation/application/environmental readings and repair records only where required by the project; link subcontract report to each lot/member.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The delivered coating evidence identifies the specified system, inspected lot/member and source criteria; incomplete, damaged or discrepant areas have traceable project disposition and repair evidence. Project acceptance basis to complete from the controlled source: [Enter Specified coating system, preparation, inspection and repair].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activity /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fabricator / erector quality role performs and records; project-assigned reviewer acts only within documented authority. Project role basis: [Enter Performing, reviewing, witness and release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Surface treatment and coating traceability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when this activity is in the contracted package.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FBR-10 · Fabrication dossier and dispatch release interface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Compile the required manufacturing evidence and maintain the link from shop lot/member marks to packing and receiving records.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Reconcile material certificates, traceability, shop drawing revisions, weld map and inspection reports, coating evidence, NCR dispositions and member/packing list against project dossier requirements.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The required dossier index identifies the supplied member/lot and controlled documents; open exceptions and delivery/erection handover items are clearly listed for assigned project review. Project acceptance basis to complete from the controlled source: [Enter Project record, submission and closeout requirements], [Enter Fabrication, subcontractor and handover boundary], [Enter Approved structural and steelwork drawings / revisions].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activity /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fabricator / erector quality role performs and records; project-assigned reviewer acts only within documented authority. Project role basis: [Enter Performing, reviewing, witness and release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Fabrication dossier index and dispatch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when this activity is in the contracted package.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1"/>
      </w:pPr>
      <w:r>
        <w:t>Blank matching record prompts</w:t>
      </w:r>
    </w:p>
    <w:p>
      <w:r>
        <w:t>Complete the actual date, observation, result and responsible roles during the work. Blank cells are intentional; this template contains no completed inspection or approval.</w:t>
      </w:r>
    </w:p>
    <w:p>
      <w:pPr>
        <w:pStyle w:val="Heading2"/>
      </w:pPr>
      <w:r>
        <w:t>FBR-01 · Package definition and submittal readiness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</w:tcPr>
          <w:p>
            <w:r>
              <w:t>Field</w:t>
            </w:r>
          </w:p>
        </w:tc>
        <w:tc>
          <w:tcPr>
            <w:tcW w:type="dxa" w:w="4946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4946"/>
          </w:tcPr>
          <w:p>
            <w:r>
              <w:t>Package / lot reference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Drawing and revision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Detailer / processor / coater / erector interface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Open decision / action reference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Date / location / lot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Actual observation / result / unit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Original evidence / report reference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Disposition / corrective action / recheck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Performed by / date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Reviewed / decision reference</w:t>
            </w:r>
          </w:p>
        </w:tc>
        <w:tc>
          <w:tcPr>
            <w:tcW w:type="dxa" w:w="4946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FBR-02 · Incoming steel and certificate traceability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</w:tcPr>
          <w:p>
            <w:r>
              <w:t>Field</w:t>
            </w:r>
          </w:p>
        </w:tc>
        <w:tc>
          <w:tcPr>
            <w:tcW w:type="dxa" w:w="4946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4946"/>
          </w:tcPr>
          <w:p>
            <w:r>
              <w:t>Member / piece mark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Heat / batch / source ID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Specified material designation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Certificate and source document ref.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Traceability gap / disposition ref.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Date / location / lot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Actual observation / result / unit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Original evidence / report reference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Disposition / corrective action / recheck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Performed by / date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Reviewed / decision reference</w:t>
            </w:r>
          </w:p>
        </w:tc>
        <w:tc>
          <w:tcPr>
            <w:tcW w:type="dxa" w:w="4946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FBR-03 · Detailing and approved shop information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</w:tcPr>
          <w:p>
            <w:r>
              <w:t>Field</w:t>
            </w:r>
          </w:p>
        </w:tc>
        <w:tc>
          <w:tcPr>
            <w:tcW w:type="dxa" w:w="4946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4946"/>
          </w:tcPr>
          <w:p>
            <w:r>
              <w:t>Member / assembly mark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Shop drawing / revision / detail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Design drawing / revision / detail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RFI / design response / approval ref.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Date / location / lot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Actual observation / result / unit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Original evidence / report reference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Disposition / corrective action / recheck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Performed by / date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Reviewed / decision reference</w:t>
            </w:r>
          </w:p>
        </w:tc>
        <w:tc>
          <w:tcPr>
            <w:tcW w:type="dxa" w:w="4946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FBR-04 · Cutting, drilling and edge preparation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</w:tcPr>
          <w:p>
            <w:r>
              <w:t>Field</w:t>
            </w:r>
          </w:p>
        </w:tc>
        <w:tc>
          <w:tcPr>
            <w:tcW w:type="dxa" w:w="4946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4946"/>
          </w:tcPr>
          <w:p>
            <w:r>
              <w:t>Member mark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Cut / hole / edge feature and drawing locator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Observed dimension / condition and unit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Measurement method / tool ref.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Deviation / disposition ref.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Date / location / lot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Actual observation / result / unit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Original evidence / report reference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Disposition / corrective action / recheck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Performed by / date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Reviewed / decision reference</w:t>
            </w:r>
          </w:p>
        </w:tc>
        <w:tc>
          <w:tcPr>
            <w:tcW w:type="dxa" w:w="4946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FBR-05 · Joint fit-up and assembly before welding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</w:tcPr>
          <w:p>
            <w:r>
              <w:t>Field</w:t>
            </w:r>
          </w:p>
        </w:tc>
        <w:tc>
          <w:tcPr>
            <w:tcW w:type="dxa" w:w="4946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4946"/>
          </w:tcPr>
          <w:p>
            <w:r>
              <w:t>Weld ID / member and joint locator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Weld map / drawing revision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WPS reference / revision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Observed fit-up feature / condition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Deviation / disposition ref.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Date / location / lot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Actual observation / result / unit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Original evidence / report reference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Disposition / corrective action / recheck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Performed by / date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Reviewed / decision reference</w:t>
            </w:r>
          </w:p>
        </w:tc>
        <w:tc>
          <w:tcPr>
            <w:tcW w:type="dxa" w:w="4946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FBR-06 · Welding process and weld identity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</w:tcPr>
          <w:p>
            <w:r>
              <w:t>Field</w:t>
            </w:r>
          </w:p>
        </w:tc>
        <w:tc>
          <w:tcPr>
            <w:tcW w:type="dxa" w:w="4946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4946"/>
          </w:tcPr>
          <w:p>
            <w:r>
              <w:t>Weld ID / member / location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WPS / revision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Welder / operator evidence ref.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Date / production record ref.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Repair / reinspection ref.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Date / location / lot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Actual observation / result / unit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Original evidence / report reference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Disposition / corrective action / recheck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Performed by / date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Reviewed / decision reference</w:t>
            </w:r>
          </w:p>
        </w:tc>
        <w:tc>
          <w:tcPr>
            <w:tcW w:type="dxa" w:w="4946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FBR-07 · Completed weld inspection and specified NDT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</w:tcPr>
          <w:p>
            <w:r>
              <w:t>Field</w:t>
            </w:r>
          </w:p>
        </w:tc>
        <w:tc>
          <w:tcPr>
            <w:tcW w:type="dxa" w:w="4946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4946"/>
          </w:tcPr>
          <w:p>
            <w:r>
              <w:t>Weld ID / member / location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Acceptance source / clause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Visual observation / disposition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NDT method / report / result ref.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NCR / repair / recheck ref.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Date / location / lot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Actual observation / result / unit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Original evidence / report reference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Disposition / corrective action / recheck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Performed by / date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Reviewed / decision reference</w:t>
            </w:r>
          </w:p>
        </w:tc>
        <w:tc>
          <w:tcPr>
            <w:tcW w:type="dxa" w:w="4946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FBR-08 · Trial assembly / fabrication geometry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</w:tcPr>
          <w:p>
            <w:r>
              <w:t>Field</w:t>
            </w:r>
          </w:p>
        </w:tc>
        <w:tc>
          <w:tcPr>
            <w:tcW w:type="dxa" w:w="4946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4946"/>
          </w:tcPr>
          <w:p>
            <w:r>
              <w:t>Assembly / member marks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Measurement point / drawing locator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Observed dimension / unit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Drawing / tolerance source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Survey / instrument / report ref.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Date / location / lot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Actual observation / result / unit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Original evidence / report reference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Disposition / corrective action / recheck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Performed by / date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Reviewed / decision reference</w:t>
            </w:r>
          </w:p>
        </w:tc>
        <w:tc>
          <w:tcPr>
            <w:tcW w:type="dxa" w:w="4946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FBR-09 · Surface preparation, coating and repair interface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</w:tcPr>
          <w:p>
            <w:r>
              <w:t>Field</w:t>
            </w:r>
          </w:p>
        </w:tc>
        <w:tc>
          <w:tcPr>
            <w:tcW w:type="dxa" w:w="4946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4946"/>
          </w:tcPr>
          <w:p>
            <w:r>
              <w:t>Member / lot mark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Specified coating system / source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Subcontractor / process record ref.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Observed inspection / reading / unit if specified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Damage / repair / reinspection ref.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Date / location / lot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Actual observation / result / unit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Original evidence / report reference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Disposition / corrective action / recheck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Performed by / date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Reviewed / decision reference</w:t>
            </w:r>
          </w:p>
        </w:tc>
        <w:tc>
          <w:tcPr>
            <w:tcW w:type="dxa" w:w="4946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FBR-10 · Fabrication dossier and dispatch release interface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</w:tcPr>
          <w:p>
            <w:r>
              <w:t>Field</w:t>
            </w:r>
          </w:p>
        </w:tc>
        <w:tc>
          <w:tcPr>
            <w:tcW w:type="dxa" w:w="4946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4946"/>
          </w:tcPr>
          <w:p>
            <w:r>
              <w:t>Fabrication lot / packing list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Member marks / quantity basis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Dossier index / revision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Open NCR / concession / missing evidence ref.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Transport / receiving interface ref.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Date / location / lot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Actual observation / result / unit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Original evidence / report reference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Disposition / corrective action / recheck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Performed by / date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cantSplit/>
        </w:trPr>
        <w:tc>
          <w:tcPr>
            <w:tcW w:type="dxa" w:w="4946"/>
          </w:tcPr>
          <w:p>
            <w:r>
              <w:t>Reviewed / decision reference</w:t>
            </w:r>
          </w:p>
        </w:tc>
        <w:tc>
          <w:tcPr>
            <w:tcW w:type="dxa" w:w="4946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Topic guidance sources and limitations</w:t>
      </w:r>
    </w:p>
    <w:p>
      <w:pPr>
        <w:pStyle w:val="Heading2"/>
      </w:pPr>
      <w:r>
        <w:t>Australian Steel Institute, Fabrication and Erection</w:t>
      </w:r>
    </w:p>
    <w:p>
      <w:r>
        <w:t>Accessed 2026-10-07; sections Steel distribution (product packaging/marking/traceability), Steel detailing, The fabrication process, Erection of steel structures.</w:t>
      </w:r>
    </w:p>
    <w:p>
      <w:r>
        <w:t>https://steel.org.au/what-we-do/focus-areas/fabrication-and-erection/</w:t>
      </w:r>
    </w:p>
    <w:p>
      <w:r>
        <w:t>Industry process overview supporting distinction between shop fabrication and site assembly, interface handoffs, marking/traceability, bolting or site welding, and alignment. It supplies no universal technical acceptance values, frequencies or contract hold points.</w:t>
      </w:r>
    </w:p>
    <w:p>
      <w:pPr>
        <w:pStyle w:val="Heading2"/>
      </w:pPr>
      <w:r>
        <w:t>Australian Steel Institute, Traceability</w:t>
      </w:r>
    </w:p>
    <w:p>
      <w:r>
        <w:t>Accessed 2026-10-07; sections on steel supply chain, material identification through distribution and processing, component traceability and records.</w:t>
      </w:r>
    </w:p>
    <w:p>
      <w:r>
        <w:t>https://www.steel.org.au/what-we-do/focus-areas/traceability/</w:t>
      </w:r>
    </w:p>
    <w:p>
      <w:r>
        <w:t>Industry guidance for preserving a positive link between physical product, markings and compliance documents as steel moves through the supply chain. Not a project specification or universal traceability class.</w:t>
      </w:r>
    </w:p>
    <w:p>
      <w:pPr>
        <w:pStyle w:val="Heading2"/>
      </w:pPr>
      <w:r>
        <w:t>Queensland Department of Transport and Main Roads, MRTS78 Fabrication of Structural Steelwork, November 2020; TMR Amendment Register, May 2026</w:t>
      </w:r>
    </w:p>
    <w:p>
      <w:r>
        <w:t>MRTS78 Sections 1, 6–12; active official PDF accessed 2026-10-07. TMR Amendment Register, May 2026, MRTS78 Suite entry records later amendment topics including traceability, weld/process details, fastener scope transfer to MRTS278 and reordered control points: https://www.tmr.qld.gov.au/-/media/busind/techstdpubs/Specifications-and-drawings/Specifications/amendmentregister.pdf?hash=03180BD61BBB010F98A0432974939A51&amp;sc_lang=en.</w:t>
      </w:r>
    </w:p>
    <w:p>
      <w:r>
        <w:t>https://www.tmr.qld.gov.au/-/media/busind/techstdpubs/Specifications-and-drawings/Specifications/2-Bridges-and-Structures/MRTS78.pdf?la=en</w:t>
      </w:r>
    </w:p>
    <w:p>
      <w:r>
        <w:t>Queensland transport/bridge specification example only. Its project-specific scope, registered supplier requirements, numeric criteria and Hold/Witness points do not apply to ordinary building projects by default. Confirm the contract-adopted edition and amendment suite before use.</w:t>
      </w:r>
    </w:p>
    <w:p>
      <w:pPr>
        <w:pStyle w:val="Heading2"/>
      </w:pPr>
      <w:r>
        <w:t>Hutchinson Builders, Safety &amp; Quality Planning downloads (Structural Steel ITP and Report examples)</w:t>
      </w:r>
    </w:p>
    <w:p>
      <w:r>
        <w:t>Accessed 2026-10-07; publicly listed structural steel ITP/report examples inspected as broad sequence and record concepts.</w:t>
      </w:r>
    </w:p>
    <w:p>
      <w:r>
        <w:t>https://subbies.hutchies.com.au/resources/videos/safety-and-quality-planning</w:t>
      </w:r>
    </w:p>
    <w:p>
      <w:r>
        <w:t>Industry example supporting separate shop/site work and traceable record concepts only. Original documents are not reproduced; blank example criteria do not set universal acceptance values or rates.</w:t>
      </w:r>
    </w:p>
    <w:p>
      <w:r>
        <w:t>No referenced source substitutes for the actual contract documents, adopted editions or licensed standards. TMR transport requirements and example project control points apply only to their adopting contracts.</w:t>
      </w:r>
    </w:p>
    <w:sectPr w:rsidR="00FC693F" w:rsidRPr="0006063C" w:rsidSect="00034616">
      <w:footerReference w:type="default" r:id="rId9"/>
      <w:pgSz w:w="11909" w:h="16848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steel-fabrication · Proposed baseline · Rev [Enter] ·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437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2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7324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