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electrical-itp-template | Inspection and Test Plan</w:t>
      </w:r>
    </w:p>
    <w:p>
      <w:pPr>
        <w:spacing w:after="100"/>
      </w:pPr>
      <w:r>
        <w:t>[Fill: project name] | Ordinary Low-Voltage Building Electrical Installation ITP — Editable Baseline — free editable baseline | [Fill: Australian state/territory] | Rev 00 | 2026-10-06 | For review</w:t>
      </w:r>
    </w:p>
    <w:p>
      <w:pPr>
        <w:spacing w:after="160"/>
      </w:pPr>
      <w:r>
        <w:rPr>
          <w:sz w:val="16"/>
        </w:rPr>
        <w:t>Contractor: [Fill: contractor]    Client: [Fill: client]</w:t>
        <w:br/>
        <w:t>Scope: Original reusable baseline for ordinary low-voltage building electrical installation work such as general lighting, socket outlets, distribution boards and associated wiring. Excludes high voltage/network works, hazardous areas, solar PV/battery, fire detection, security/access control, lifts, specialist systems and temporary construction supplies unless separately scoped. This is an inspection plan, not an electrical design, certificate, licence or authorisation. This is a free, editable, proposed baseline and is not tailored to a project, approved by a client, or evidence of completed inspection. Before use, complete the scope questions and bracketed fields, confirm every criterion and control against current project documents, and remove non-applicable rows.</w:t>
        <w:br/>
        <w:t>Exclusions: Confirm exclusions for this project; use the scope notes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79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Stage</w:t>
            </w:r>
          </w:p>
        </w:tc>
        <w:tc>
          <w:tcPr>
            <w:tcW w:type="dxa" w:w="194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Inspection / test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Acceptance requirement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115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Frequency</w:t>
            </w:r>
          </w:p>
        </w:tc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Responsible role</w:t>
            </w:r>
          </w:p>
        </w:tc>
        <w:tc>
          <w:tcPr>
            <w:tcW w:type="dxa" w:w="57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Point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/ witness party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Notice / release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Record</w:t>
            </w:r>
          </w:p>
        </w:tc>
        <w:tc>
          <w:tcPr>
            <w:tcW w:type="dxa" w:w="1555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Scope and regulatory basis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circuits, areas, system boundaries, exclusions and jurisdiction.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approved scope, electrical drawings, schedules and state regulatory requirements.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Package covers only listed work [Fill: Installation scope]; relevant jurisdiction, system boundaries and exclusions are stated.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NSW-SIR-2025,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Once before installation; update on approved revision.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contractor/design reviewer.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scope and compliance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Personnel and approvals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responsible electrical contractor/worker and required licences or authorisations are identified.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applicable jurisdiction licence/authorisation evidence and any network/inspection approval required for scope.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Work is assigned to persons authorised for the work under applicable state rules; required inspection/certificate roles are identified.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ESV-COES, NSW-SIR-2025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work and when personnel/scope changes.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personnel and approval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Design and equipment submittal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drawings, circuit schedules, equipment ratings, protective devices and approved substitutions.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against approved design, specification, equipment schedules and coordination/interface documents.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Installed design/equipment agrees with approved documents [Fill: Approved electrical drawings/schedules]/[Fill: Electrical specification/compliance pathway]; unresolved design conflicts are raised before installation.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system/submittal and revision.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 submits; designer/client reviews as specified.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design/submittal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Incoming materials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cables, accessories, enclosures and equipment identity, ratings, condition and traceability.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inspection; compare markings and delivery documents with approved schedule/submittal.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Items match approved make/model/type/rating [Fill: Equipment/material submittals] and are undamaged, correctly identified and traceable.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delivery/batch before installation.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materials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Containment and supports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conduits, trays, trunking, supports, segregation, routes and penetrations.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check and measure route/support details against drawings, specification, manufacturer instructions and fire/acoustic details where applicable.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Route, support, segregation and penetrations match approved design [Fill: Approved electrical drawings/schedules] and applicable specified details; no unapproved interference or damage.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area before cable pull and before concealment.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Containment inspection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Concealed wiring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cable type/size/route, protection, separation, identification and support before concealment.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against approved circuit schedules and project requirements; photograph concealed work.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Cable and installation details match approved schedule [Fill: Approved electrical drawings/schedules]/[Fill: Electrical specification/compliance pathway]; circuit identity and any required protection/separation are verified.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area before concealment.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contractor; builder coordinates access.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Concealed electrical works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Cable installation and termination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pulling, bend/routing condition, gland/termination, conductor identification and workmanship.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against manufacturer instructions and approved equipment/circuit details.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Cable installation and terminations are complete, undamaged, correctly identified and compatible with equipment instructions [Fill: Equipment/material submittals]/[Fill: Approved electrical drawings/schedules].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circuit/termination before energisation.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Circuit installation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Switchboards and equipment mounting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location, mounting, enclosure, access, identification and installed components.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Visual/measured inspection against approved schedules, drawings and manufacturer data.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Equipment location, enclosure, clearances/access, component schedule and identification match approved documents [Fill: Approved electrical drawings/schedules]/[Fill: Equipment/material submittals]; required covers/barriers fitted.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board/equipment item before connection.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contractor; reviewer if specified.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Equipment installation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EL09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Earthing and bonding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earthing/bonding conductors, connections, continuity provisions and labels per design.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verification and tests by appropriately licensed/authorised person using approved safe procedure and applicable standard.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Earthing/bonding arrangement matches approved design and applicable adopted requirements [Fill: Verification/test requirements]; actual test results meet criteria confirmed by responsible electrician. Specific applicable acceptance: [Fill: Earthing/bonding verification criteria].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NSW-TEST-SCHEDULE, NSW-SIR-2025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relevant circuit/system before energisation.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contractor; verification by authorised electrical worker.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Earthing and bonding verification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EL10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installation verification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required visual inspection and specified dead tests for completed installation.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Only responsible licensed/authorised electrical worker performs tests using their approved safe method; record actual values and instrument.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Specified tests are completed by authorised person and results meet project-adopted criteria [Fill: Verification/test requirements]; unresolved failures are corrected and retested. Specific applicable acceptance: [Fill: Installation verification criteria].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NSW-TEST-SCHEDULE, NSW-SIR-2025, ESV-COES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circuit/system before energisation and at specified stage.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Licensed/authorised electrical worker.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test results schedule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Protective devices and settings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selected protective device identity, rating and approved settings.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Compare installed item and settings with approved coordination/protection schedule; licensed worker verifies.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Device and settings match approved design/schedule [Fill: Approved electrical drawings/schedules]; any variation has documented design approval.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device/board before functional test.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contractor; designer/protection engineer confirms settings where required.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Protective device/settings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Functional and polarity checks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specified switching, polarity/circuit connection, phase sequence or functional operation as applicable.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Authorised electrical worker follows applicable adopted procedure and records results; only perform tests in safe state.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Specified functions and connection checks meet approved circuit/design requirements [Fill: Verification/test requirements]; record exceptions and retests. Specific applicable acceptance: [Fill: Connection and functional verification criteria].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NSW-TEST-SCHEDULE, NSW-SIR-2025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applicable circuit/device during verification.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Licensed/authorised electrical worker.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Functional test record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RCD/protection functional testing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Where included, verify specified device operation and record test particulars.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Authorised person uses applicable adopted test method and specified criteria; distinguish commissioning verification from routine user pushbutton checks.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Installed device and results meet specified circuit schedule and adopted verification criteria [Fill: Verification/test requirements]; no generic trip limits are inserted. Specific applicable acceptance: [Fill: Protective-device test criteria].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NSW-TEST-SCHEDULE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applicable device at specified verification stage.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Licensed/authorised electrical worker.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RCD/protection test schedule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Defects and retesting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Track nonconformances, corrective work and repeat verification.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Record affected circuit/equipment, defect, authorised repair, retest results and revised status.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Each nonconformance is closed against approved corrective action; failed affected tests are repeated and documented before release.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defect/retest.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contractor; reviewer per project.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defect and retest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Pre-energisation readiness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covers, barriers, labels, test completion, approvals and interface prerequisites before energisation.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Documented walkdown by responsible electrical contractor; verify statutory/network approvals and isolation/energisation plan.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Required installation verification and approvals are complete; the responsible authorised person confirms safe prerequisites under applicable rules [Fill: Energisation/interface requirements].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NSW-SIR-2025, ESV-COES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board/system before energisation.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 and authorised person; DNSP/ASP only within their authority.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Pre-energisation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Energisation and commissioning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Record controlled energisation and specified system function/commissioning checks.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Responsible authorised person records date, circuits/systems energised, checks and exceptions; follow approved switching arrangements.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Energisation is authorised and specified commissioning functions meet approved design; exceptions are isolated and resolved.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NSW-SIR-2025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system/energisation event.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Authorised electrical person; network provider where required.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Energisation and commissioning record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EL17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Certificates and handover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required certificates, test reports, as-builts, schedules, product records and approvals.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jurisdictional certificate requirements and contract handover index.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Applicable certificates and records are issued by the required person and match installed scope; as-built circuit/equipment information is complete.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ESV-COES, NSW-SIR-2025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Once per package and after approved changes.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Electrical contractor submits; builder compiles; regulator/inspector only as required.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Electrical completion and handover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</w:tbl>
    <w:p>
      <w:pPr>
        <w:spacing w:after="20"/>
      </w:pPr>
    </w:p>
    <w:p>
      <w:pPr>
        <w:pStyle w:val="Heading2"/>
      </w:pPr>
      <w:r>
        <w:t>Inspection point key</w:t>
      </w:r>
    </w:p>
    <w:p>
      <w:r>
        <w:t>Inspection point key: H = Proposed Hold Point - use only if assigned in the contract | W = Proposed Witness Point - use only if assigned in the contract | R = Proposed Review | S = Proposed Surveillance | TBC = To be confirmed | N/A = Not applicable. External H/W rights and whether work may proceed are governed by the project contract and approved process; proposed points require agreement.</w:t>
      </w:r>
    </w:p>
    <w:p>
      <w:r>
        <w:br w:type="page"/>
      </w:r>
    </w:p>
    <w:p>
      <w:pPr>
        <w:pStyle w:val="Title"/>
      </w:pPr>
      <w:r>
        <w:t>Blank Inspection Record Forms</w:t>
      </w:r>
    </w:p>
    <w:p>
      <w:r>
        <w:t>[Fill: project name] | electrical-itp-template | Record actual observations during the work. No results or signatures are pre-filled.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3176"/>
        <w:gridCol w:w="3176"/>
        <w:gridCol w:w="3176"/>
        <w:gridCol w:w="3176"/>
        <w:gridCol w:w="3176"/>
        <w:gridCol w:w="3176"/>
        <w:gridCol w:w="3176"/>
      </w:tblGrid>
      <w:tr>
        <w:trPr>
          <w:tblHeader w:val="true"/>
        </w:trPr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ID / Stage</w:t>
            </w:r>
          </w:p>
        </w:tc>
        <w:tc>
          <w:tcPr>
            <w:tcW w:type="dxa" w:w="612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Inspection / method / acceptance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Location / lot</w:t>
            </w:r>
          </w:p>
        </w:tc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 and result</w:t>
            </w:r>
          </w:p>
        </w:tc>
        <w:tc>
          <w:tcPr>
            <w:tcW w:type="dxa" w:w="201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/ record ref.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Performed by / signature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Reviewed by / signature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EL01 | Scope and regulatory basis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circuits, areas, system boundaries, exclusions and jurisdiction.</w:t>
              <w:br/>
              <w:t>Method: Proposed: baseline — Review approved scope, electrical drawings, schedules and state regulatory requirements.</w:t>
              <w:br/>
              <w:t>Accept when: Proposed: baseline — Package covers only listed work [Fill: Installation scope]; relevant jurisdiction, system boundaries and exclusions are stated.</w:t>
              <w:br/>
              <w:t>Record: Electrical scope and compliance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EL02 | Personnel and approvals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responsible electrical contractor/worker and required licences or authorisations are identified.</w:t>
              <w:br/>
              <w:t>Method: Proposed: baseline — Verify applicable jurisdiction licence/authorisation evidence and any network/inspection approval required for scope.</w:t>
              <w:br/>
              <w:t>Accept when: Proposed: baseline — Work is assigned to persons authorised for the work under applicable state rules; required inspection/certificate roles are identified.</w:t>
              <w:br/>
              <w:t>Record: Electrical personnel and approval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EL03 | Design and equipment submittal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Review drawings, circuit schedules, equipment ratings, protective devices and approved substitutions.</w:t>
              <w:br/>
              <w:t>Method: Proposed: baseline — Check against approved design, specification, equipment schedules and coordination/interface documents.</w:t>
              <w:br/>
              <w:t>Accept when: Proposed: baseline — Installed design/equipment agrees with approved documents [Fill: Approved electrical drawings/schedules]/[Fill: Electrical specification/compliance pathway]; unresolved design conflicts are raised before installation.</w:t>
              <w:br/>
              <w:t>Record: Electrical design/submittal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EL04 | Incoming materials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cables, accessories, enclosures and equipment identity, ratings, condition and traceability.</w:t>
              <w:br/>
              <w:t>Method: Proposed: baseline — Visual inspection; compare markings and delivery documents with approved schedule/submittal.</w:t>
              <w:br/>
              <w:t>Accept when: Proposed: baseline — Items match approved make/model/type/rating [Fill: Equipment/material submittals] and are undamaged, correctly identified and traceable.</w:t>
              <w:br/>
              <w:t>Record: Electrical materials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EL05 | Containment and supports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conduits, trays, trunking, supports, segregation, routes and penetrations.</w:t>
              <w:br/>
              <w:t>Method: Proposed: baseline — Visual check and measure route/support details against drawings, specification, manufacturer instructions and fire/acoustic details where applicable.</w:t>
              <w:br/>
              <w:t>Accept when: Proposed: baseline — Route, support, segregation and penetrations match approved design [Fill: Approved electrical drawings/schedules] and applicable specified details; no unapproved interference or damage.</w:t>
              <w:br/>
              <w:t>Record: Containment inspection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EL06 | Concealed wiring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cable type/size/route, protection, separation, identification and support before concealment.</w:t>
              <w:br/>
              <w:t>Method: Proposed: baseline — Visual inspection against approved circuit schedules and project requirements; photograph concealed work.</w:t>
              <w:br/>
              <w:t>Accept when: Proposed: baseline — Cable and installation details match approved schedule [Fill: Approved electrical drawings/schedules]/[Fill: Electrical specification/compliance pathway]; circuit identity and any required protection/separation are verified.</w:t>
              <w:br/>
              <w:t>Record: Concealed electrical works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EL07 | Cable installation and termination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pulling, bend/routing condition, gland/termination, conductor identification and workmanship.</w:t>
              <w:br/>
              <w:t>Method: Proposed: baseline — Visual inspection against manufacturer instructions and approved equipment/circuit details.</w:t>
              <w:br/>
              <w:t>Accept when: Proposed: baseline — Cable installation and terminations are complete, undamaged, correctly identified and compatible with equipment instructions [Fill: Equipment/material submittals]/[Fill: Approved electrical drawings/schedules].</w:t>
              <w:br/>
              <w:t>Record: Circuit installation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EL08 | Switchboards and equipment mounting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location, mounting, enclosure, access, identification and installed components.</w:t>
              <w:br/>
              <w:t>Method: Proposed: baseline — Visual/measured inspection against approved schedules, drawings and manufacturer data.</w:t>
              <w:br/>
              <w:t>Accept when: Proposed: baseline — Equipment location, enclosure, clearances/access, component schedule and identification match approved documents [Fill: Approved electrical drawings/schedules]/[Fill: Equipment/material submittals]; required covers/barriers fitted.</w:t>
              <w:br/>
              <w:t>Record: Equipment installation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EL09 | Earthing and bonding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earthing/bonding conductors, connections, continuity provisions and labels per design.</w:t>
              <w:br/>
              <w:t>Method: Proposed: baseline — Visual verification and tests by appropriately licensed/authorised person using approved safe procedure and applicable standard.</w:t>
              <w:br/>
              <w:t>Accept when: Proposed: baseline — Earthing/bonding arrangement matches approved design and applicable adopted requirements [Fill: Verification/test requirements]; actual test results meet criteria confirmed by responsible electrician. Specific applicable acceptance: [Fill: Earthing/bonding verification criteria].</w:t>
              <w:br/>
              <w:t>Record: Earthing and bonding verification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Circuit/equipment ID: __________</w:t>
              <w:br/>
              <w:t>Test method/reference: __________</w:t>
              <w:br/>
              <w:t>Instrument ID: __________</w:t>
              <w:br/>
              <w:t>Calibration due/date: __________</w:t>
              <w:br/>
              <w:t>Measured result: __________</w:t>
              <w:br/>
              <w:t>Unit: __________</w:t>
              <w:br/>
              <w:t>Acceptance criterion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EL10 | Electrical installation verification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required visual inspection and specified dead tests for completed installation.</w:t>
              <w:br/>
              <w:t>Method: Proposed: baseline — Only responsible licensed/authorised electrical worker performs tests using their approved safe method; record actual values and instrument.</w:t>
              <w:br/>
              <w:t>Accept when: Proposed: baseline — Specified tests are completed by authorised person and results meet project-adopted criteria [Fill: Verification/test requirements]; unresolved failures are corrected and retested. Specific applicable acceptance: [Fill: Installation verification criteria].</w:t>
              <w:br/>
              <w:t>Record: Electrical test results schedule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Circuit ID: __________</w:t>
              <w:br/>
              <w:t>Test type: __________</w:t>
              <w:br/>
              <w:t>Method/reference: __________</w:t>
              <w:br/>
              <w:t>Instrument ID: __________</w:t>
              <w:br/>
              <w:t>Actual reading: __________</w:t>
              <w:br/>
              <w:t>Unit: __________</w:t>
              <w:br/>
              <w:t>Criterion source/location: __________</w:t>
              <w:br/>
              <w:t>Pass/fail/exception: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EL11 | Protective devices and settings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selected protective device identity, rating and approved settings.</w:t>
              <w:br/>
              <w:t>Method: Proposed: baseline — Compare installed item and settings with approved coordination/protection schedule; licensed worker verifies.</w:t>
              <w:br/>
              <w:t>Accept when: Proposed: baseline — Device and settings match approved design/schedule [Fill: Approved electrical drawings/schedules]; any variation has documented design approval.</w:t>
              <w:br/>
              <w:t>Record: Protective device/settings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EL12 | Functional and polarity checks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specified switching, polarity/circuit connection, phase sequence or functional operation as applicable.</w:t>
              <w:br/>
              <w:t>Method: Proposed: baseline — Authorised electrical worker follows applicable adopted procedure and records results; only perform tests in safe state.</w:t>
              <w:br/>
              <w:t>Accept when: Proposed: baseline — Specified functions and connection checks meet approved circuit/design requirements [Fill: Verification/test requirements]; record exceptions and retests. Specific applicable acceptance: [Fill: Connection and functional verification criteria].</w:t>
              <w:br/>
              <w:t>Record: Functional test record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Circuit/device ID: __________</w:t>
              <w:br/>
              <w:t>Function/test: __________</w:t>
              <w:br/>
              <w:t>Method/reference: __________</w:t>
              <w:br/>
              <w:t>Instrument ID: __________</w:t>
              <w:br/>
              <w:t>Actual reading: __________</w:t>
              <w:br/>
              <w:t>Unit: __________</w:t>
              <w:br/>
              <w:t>Outcome/exception: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EL13 | RCD/protection functional testing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Where included, verify specified device operation and record test particulars.</w:t>
              <w:br/>
              <w:t>Method: Proposed: baseline — Authorised person uses applicable adopted test method and specified criteria; distinguish commissioning verification from routine user pushbutton checks.</w:t>
              <w:br/>
              <w:t>Accept when: Proposed: baseline — Installed device and results meet specified circuit schedule and adopted verification criteria [Fill: Verification/test requirements]; no generic trip limits are inserted. Specific applicable acceptance: [Fill: Protective-device test criteria].</w:t>
              <w:br/>
              <w:t>Record: RCD/protection test schedule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Device ID: __________</w:t>
              <w:br/>
              <w:t>Test type: __________</w:t>
              <w:br/>
              <w:t>Instrument ID: __________</w:t>
              <w:br/>
              <w:t>Measured value: __________</w:t>
              <w:br/>
              <w:t>Unit: __________</w:t>
              <w:br/>
              <w:t>Criterion source/location: __________</w:t>
              <w:br/>
              <w:t>Pass/fail/exception: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EL14 | Defects and retesting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Track nonconformances, corrective work and repeat verification.</w:t>
              <w:br/>
              <w:t>Method: Proposed: baseline — Record affected circuit/equipment, defect, authorised repair, retest results and revised status.</w:t>
              <w:br/>
              <w:t>Accept when: Proposed: baseline — Each nonconformance is closed against approved corrective action; failed affected tests are repeated and documented before release.</w:t>
              <w:br/>
              <w:t>Record: Electrical defect and retest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EL15 | Pre-energisation readiness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covers, barriers, labels, test completion, approvals and interface prerequisites before energisation.</w:t>
              <w:br/>
              <w:t>Method: Proposed: baseline — Documented walkdown by responsible electrical contractor; verify statutory/network approvals and isolation/energisation plan.</w:t>
              <w:br/>
              <w:t>Accept when: Proposed: baseline — Required installation verification and approvals are complete; the responsible authorised person confirms safe prerequisites under applicable rules [Fill: Energisation/interface requirements].</w:t>
              <w:br/>
              <w:t>Record: Pre-energisation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EL16 | Energisation and commissioning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Record controlled energisation and specified system function/commissioning checks.</w:t>
              <w:br/>
              <w:t>Method: Proposed: baseline — Responsible authorised person records date, circuits/systems energised, checks and exceptions; follow approved switching arrangements.</w:t>
              <w:br/>
              <w:t>Accept when: Proposed: baseline — Energisation is authorised and specified commissioning functions meet approved design; exceptions are isolated and resolved.</w:t>
              <w:br/>
              <w:t>Record: Energisation and commissioning record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EL17 | Certificates and handover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required certificates, test reports, as-builts, schedules, product records and approvals.</w:t>
              <w:br/>
              <w:t>Method: Proposed: baseline — Review jurisdictional certificate requirements and contract handover index.</w:t>
              <w:br/>
              <w:t>Accept when: Proposed: baseline — Applicable certificates and records are issued by the required person and match installed scope; as-built circuit/equipment information is complete.</w:t>
              <w:br/>
              <w:t>Record: Electrical completion and handover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Source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4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 ID</w:t>
            </w:r>
          </w:p>
        </w:tc>
        <w:tc>
          <w:tcPr>
            <w:tcW w:type="dxa" w:w="50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Title / filename</w:t>
            </w:r>
          </w:p>
        </w:tc>
        <w:tc>
          <w:tcPr>
            <w:tcW w:type="dxa" w:w="172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  <w:tc>
          <w:tcPr>
            <w:tcW w:type="dxa" w:w="216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72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Path / URL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NSW-SIR-2025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 Government, Service and Installation Rules (June 2025 issue surfaced in search; current issue must be checked)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https://www.energy.nsw.gov.au/nsw-plans-and-progress/regulation-and-policy/service-and-installation-rules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NSW-TEST-SCHEDULE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SafeWork NSW, Schedule of test results form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https://www.safework.nsw.gov.au/__data/assets/pdf_file/0018/1411920/Schedule_of_test_results.pdf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ESV-COES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Energy Safe Victoria, Certificates of Electrical Safety for consumers (reviewed September 2026)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https://www.energysafe.vic.gov.au/certificates-electrical-safety/certificates-electrical-safety-consumers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NSW-SIR-CURRENT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 Government, Service and Installation Rules current-edition page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https://www.energy.nsw.gov.au/nsw-plans-and-progress/regulation-and-policy/service-and-installation-rules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CQA-ITP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Construction Quality Association, Guide: How to create an ITP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https://www.cqa.org.au/post/guide-how-to-create-an-inspection-and-test-plan-itp</w:t>
            </w:r>
          </w:p>
        </w:tc>
      </w:tr>
    </w:tbl>
    <w:p>
      <w:pPr>
        <w:spacing w:after="20"/>
      </w:pPr>
    </w:p>
    <w:p>
      <w:pPr>
        <w:pStyle w:val="Title"/>
      </w:pPr>
      <w:r>
        <w:t>Open Confirmations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Issue ID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3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rows</w:t>
            </w:r>
          </w:p>
        </w:tc>
        <w:tc>
          <w:tcPr>
            <w:tcW w:type="dxa" w:w="59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item</w:t>
            </w:r>
          </w:p>
        </w:tc>
        <w:tc>
          <w:tcPr>
            <w:tcW w:type="dxa" w:w="648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EL09: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CONF-010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EL10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EL10: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EL17: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</w:tbl>
    <w:p>
      <w:pPr>
        <w:spacing w:after="20"/>
      </w:pPr>
    </w:p>
    <w:sectPr w:rsidR="00FC693F" w:rsidRPr="0006063C" w:rsidSect="00034616">
      <w:pgSz w:w="23818" w:h="16834" w:orient="landscape"/>
      <w:pgMar w:top="749" w:right="792" w:bottom="749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